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8A689" w14:textId="77777777" w:rsidR="0087291E" w:rsidRDefault="0087291E" w:rsidP="0087291E"/>
    <w:p w14:paraId="3C917DEF" w14:textId="6502EC15" w:rsidR="0087291E" w:rsidRPr="00AC4281" w:rsidRDefault="15A3DBC8" w:rsidP="422470C0">
      <w:pPr>
        <w:rPr>
          <w:b/>
          <w:bCs/>
          <w:sz w:val="28"/>
          <w:szCs w:val="28"/>
        </w:rPr>
      </w:pPr>
      <w:r w:rsidRPr="422470C0">
        <w:rPr>
          <w:b/>
          <w:bCs/>
          <w:sz w:val="28"/>
          <w:szCs w:val="28"/>
        </w:rPr>
        <w:t>Pleuger Industries dives deep into the future of renewable energy storage with global partners</w:t>
      </w:r>
    </w:p>
    <w:p w14:paraId="6EED79EE" w14:textId="77777777" w:rsidR="0087291E" w:rsidRDefault="0087291E" w:rsidP="0087291E"/>
    <w:p w14:paraId="464A9412" w14:textId="49A8A7E7" w:rsidR="00AC4281" w:rsidRPr="005000B0" w:rsidRDefault="005000B0" w:rsidP="0087291E">
      <w:pPr>
        <w:rPr>
          <w:i/>
          <w:iCs/>
        </w:rPr>
      </w:pPr>
      <w:r w:rsidRPr="005000B0">
        <w:rPr>
          <w:i/>
          <w:iCs/>
        </w:rPr>
        <w:t xml:space="preserve">Backed by US and German governments, PLEUGER, Fraunhofer IEE, and </w:t>
      </w:r>
      <w:proofErr w:type="spellStart"/>
      <w:r w:rsidRPr="005000B0">
        <w:rPr>
          <w:i/>
          <w:iCs/>
        </w:rPr>
        <w:t>Sperra</w:t>
      </w:r>
      <w:proofErr w:type="spellEnd"/>
      <w:r w:rsidRPr="005000B0">
        <w:rPr>
          <w:i/>
          <w:iCs/>
        </w:rPr>
        <w:t xml:space="preserve"> unleash the untapped power of the ocean for renewable energy storage</w:t>
      </w:r>
    </w:p>
    <w:p w14:paraId="3CFCED33" w14:textId="77777777" w:rsidR="005000B0" w:rsidRDefault="005000B0" w:rsidP="0087291E"/>
    <w:p w14:paraId="082B42B5" w14:textId="77777777" w:rsidR="0087291E" w:rsidRDefault="0087291E" w:rsidP="0087291E"/>
    <w:p w14:paraId="2CA48BC2" w14:textId="2F95134A" w:rsidR="005000B0" w:rsidRDefault="008B04DA" w:rsidP="005000B0">
      <w:r>
        <w:rPr>
          <w:b/>
          <w:bCs/>
        </w:rPr>
        <w:t>01 November</w:t>
      </w:r>
      <w:r w:rsidR="005000B0" w:rsidRPr="005000B0">
        <w:rPr>
          <w:b/>
          <w:bCs/>
        </w:rPr>
        <w:t xml:space="preserve"> 2024, Miami, FL</w:t>
      </w:r>
      <w:r w:rsidR="005000B0" w:rsidRPr="005000B0">
        <w:t> – Pleuger Industries</w:t>
      </w:r>
      <w:r w:rsidR="000B665E">
        <w:t xml:space="preserve"> (PLEUGER)</w:t>
      </w:r>
      <w:r w:rsidR="005000B0" w:rsidRPr="005000B0">
        <w:t xml:space="preserve">, a leading innovator in </w:t>
      </w:r>
      <w:r>
        <w:t>submersible</w:t>
      </w:r>
      <w:r w:rsidR="005000B0" w:rsidRPr="005000B0">
        <w:t xml:space="preserve"> motor pump technolog</w:t>
      </w:r>
      <w:r w:rsidR="005000B0">
        <w:t>ies</w:t>
      </w:r>
      <w:r w:rsidR="005000B0" w:rsidRPr="005000B0">
        <w:t xml:space="preserve">, announces its </w:t>
      </w:r>
      <w:r w:rsidR="005000B0">
        <w:t>pivotal</w:t>
      </w:r>
      <w:r w:rsidR="005000B0" w:rsidRPr="005000B0">
        <w:t xml:space="preserve"> role in advancing subsea energy storage with the </w:t>
      </w:r>
      <w:proofErr w:type="spellStart"/>
      <w:r w:rsidR="005000B0" w:rsidRPr="005000B0">
        <w:t>StEnSea</w:t>
      </w:r>
      <w:proofErr w:type="spellEnd"/>
      <w:r w:rsidR="005000B0" w:rsidRPr="005000B0">
        <w:t xml:space="preserve"> (Stored Energy in the Sea) project. Since the project's early development in 2012, </w:t>
      </w:r>
      <w:r w:rsidR="0065357F">
        <w:t xml:space="preserve">and in partnership with Fraunhofer IEE and </w:t>
      </w:r>
      <w:proofErr w:type="spellStart"/>
      <w:r w:rsidR="0065357F">
        <w:t>Sperra</w:t>
      </w:r>
      <w:proofErr w:type="spellEnd"/>
      <w:r w:rsidR="0065357F">
        <w:t xml:space="preserve">, </w:t>
      </w:r>
      <w:r w:rsidR="005000B0">
        <w:t>P</w:t>
      </w:r>
      <w:r w:rsidR="0065357F">
        <w:t>LEUGER</w:t>
      </w:r>
      <w:r w:rsidR="005000B0">
        <w:t xml:space="preserve">’s expertise in submersible </w:t>
      </w:r>
      <w:r w:rsidR="000B665E">
        <w:t>pump systems</w:t>
      </w:r>
      <w:r w:rsidR="005000B0">
        <w:t xml:space="preserve"> is </w:t>
      </w:r>
      <w:r w:rsidR="0065357F">
        <w:t>helping facilitate</w:t>
      </w:r>
      <w:r w:rsidR="005000B0">
        <w:t xml:space="preserve"> a new era of renewable energy storage solutions</w:t>
      </w:r>
      <w:r w:rsidR="0065357F">
        <w:t>.</w:t>
      </w:r>
    </w:p>
    <w:p w14:paraId="6A9EA7EF" w14:textId="6CF86D71" w:rsidR="005000B0" w:rsidRDefault="005000B0" w:rsidP="0087291E"/>
    <w:p w14:paraId="7774C85D" w14:textId="77777777" w:rsidR="00B06E7B" w:rsidRDefault="0087291E" w:rsidP="0087291E">
      <w:r>
        <w:t xml:space="preserve">The </w:t>
      </w:r>
      <w:proofErr w:type="spellStart"/>
      <w:r>
        <w:t>StEnSea</w:t>
      </w:r>
      <w:proofErr w:type="spellEnd"/>
      <w:r>
        <w:t xml:space="preserve"> project, initially conceived by the German Fraunhofer Institute, seeks to revolutioni</w:t>
      </w:r>
      <w:r w:rsidR="005000B0">
        <w:t>s</w:t>
      </w:r>
      <w:r>
        <w:t xml:space="preserve">e long-duration energy storage by adapting the principles of pumped storage hydropower for subsea environments. </w:t>
      </w:r>
    </w:p>
    <w:p w14:paraId="2D2ABDF4" w14:textId="77777777" w:rsidR="00B06E7B" w:rsidRDefault="00B06E7B" w:rsidP="0087291E"/>
    <w:p w14:paraId="5989FFFC" w14:textId="0AE48C46" w:rsidR="00B06E7B" w:rsidRDefault="00B06E7B" w:rsidP="0087291E">
      <w:r w:rsidRPr="00B06E7B">
        <w:t>The project utili</w:t>
      </w:r>
      <w:r>
        <w:t>s</w:t>
      </w:r>
      <w:r w:rsidRPr="00B06E7B">
        <w:t xml:space="preserve">es a unique approach to energy storage by placing hollow concrete spheres on the seabed at depths of 600 to 800 meters. When electricity demand </w:t>
      </w:r>
      <w:r w:rsidR="000B665E">
        <w:br/>
      </w:r>
      <w:r w:rsidRPr="00B06E7B">
        <w:t>is low, these spheres are emptied of water using P</w:t>
      </w:r>
      <w:r>
        <w:t>LEUGER</w:t>
      </w:r>
      <w:r w:rsidRPr="00B06E7B">
        <w:t xml:space="preserve">’s specially designed </w:t>
      </w:r>
      <w:r>
        <w:t>submersible</w:t>
      </w:r>
      <w:r w:rsidRPr="00B06E7B">
        <w:t xml:space="preserve"> pumps </w:t>
      </w:r>
      <w:r>
        <w:t>to</w:t>
      </w:r>
      <w:r w:rsidRPr="00B06E7B">
        <w:t xml:space="preserve"> stor</w:t>
      </w:r>
      <w:r>
        <w:t>e</w:t>
      </w:r>
      <w:r w:rsidRPr="00B06E7B">
        <w:t xml:space="preserve"> potential energy. During peak demand, water is allowed to flow back into the spheres, turning the pumps into turbines that generate electricity. This innovative method mirrors the functionality of traditional pumped storage hydropower but adapts it for the subsea environment, leveraging ocean pressure to store and release energy</w:t>
      </w:r>
      <w:r>
        <w:t xml:space="preserve"> </w:t>
      </w:r>
      <w:r w:rsidRPr="00B06E7B">
        <w:t>efficiently.</w:t>
      </w:r>
    </w:p>
    <w:p w14:paraId="04C08C52" w14:textId="77777777" w:rsidR="00B63686" w:rsidRDefault="00B63686" w:rsidP="0087291E"/>
    <w:p w14:paraId="1B70D041" w14:textId="422A8D46" w:rsidR="00B63686" w:rsidRDefault="00B63686" w:rsidP="0087291E">
      <w:r w:rsidRPr="00B63686">
        <w:t>A comprehensive GIS analysis of coastal marine areas has revealed numerous potential locations for deploying this technology globally, including off the coasts of Norway, Portugal, the US East and West Coasts, Brazil, and Japan. The technology is also suitable for deep natural or artificial lakes, such as flooded open-pit mines, further expanding its application potential.</w:t>
      </w:r>
    </w:p>
    <w:p w14:paraId="04592EE8" w14:textId="77777777" w:rsidR="00B06E7B" w:rsidRDefault="00B06E7B" w:rsidP="0087291E"/>
    <w:p w14:paraId="4BA7C364" w14:textId="2F8AC59A" w:rsidR="00B63686" w:rsidRDefault="0087291E" w:rsidP="0087291E">
      <w:r>
        <w:t>This ambitious initiative addresses the urgent need for scalable, efficient energy storage solutions that can integrate renewable energy sources, stabili</w:t>
      </w:r>
      <w:r w:rsidR="005000B0">
        <w:t>s</w:t>
      </w:r>
      <w:r>
        <w:t>e power grids, and reduce reliance on fossil fuels. By leveraging P</w:t>
      </w:r>
      <w:r w:rsidR="005000B0">
        <w:t>LEUGER</w:t>
      </w:r>
      <w:r>
        <w:t xml:space="preserve">’s </w:t>
      </w:r>
      <w:r w:rsidR="005000B0">
        <w:t xml:space="preserve">custom </w:t>
      </w:r>
      <w:r>
        <w:t>pump systems, the project is set to deliver a groundbreaking, modular subsea pumped hydroelectric storage system that stores energy invisibly beneath the ocean’s surface.</w:t>
      </w:r>
    </w:p>
    <w:p w14:paraId="7BA3EA2D" w14:textId="77777777" w:rsidR="0087291E" w:rsidRDefault="0087291E" w:rsidP="0087291E"/>
    <w:p w14:paraId="5A5BC50B" w14:textId="6B8336E6" w:rsidR="0087291E" w:rsidRPr="0087291E" w:rsidRDefault="0087291E" w:rsidP="0087291E">
      <w:pPr>
        <w:rPr>
          <w:b/>
          <w:bCs/>
        </w:rPr>
      </w:pPr>
      <w:r w:rsidRPr="0087291E">
        <w:rPr>
          <w:b/>
          <w:bCs/>
        </w:rPr>
        <w:t xml:space="preserve">Significant </w:t>
      </w:r>
      <w:r w:rsidR="000B665E">
        <w:rPr>
          <w:b/>
          <w:bCs/>
        </w:rPr>
        <w:t>i</w:t>
      </w:r>
      <w:r w:rsidRPr="0087291E">
        <w:rPr>
          <w:b/>
          <w:bCs/>
        </w:rPr>
        <w:t xml:space="preserve">nternational </w:t>
      </w:r>
      <w:r w:rsidR="000B665E">
        <w:rPr>
          <w:b/>
          <w:bCs/>
        </w:rPr>
        <w:t>s</w:t>
      </w:r>
      <w:r w:rsidRPr="0087291E">
        <w:rPr>
          <w:b/>
          <w:bCs/>
        </w:rPr>
        <w:t>upport</w:t>
      </w:r>
    </w:p>
    <w:p w14:paraId="0DA32B37" w14:textId="77777777" w:rsidR="0087291E" w:rsidRDefault="0087291E" w:rsidP="0087291E"/>
    <w:p w14:paraId="47BD85E4" w14:textId="5857EF76" w:rsidR="0087291E" w:rsidRDefault="0CBC0C4D" w:rsidP="0087291E">
      <w:r>
        <w:t xml:space="preserve">The </w:t>
      </w:r>
      <w:proofErr w:type="spellStart"/>
      <w:r>
        <w:t>StEnSea</w:t>
      </w:r>
      <w:proofErr w:type="spellEnd"/>
      <w:r>
        <w:t xml:space="preserve"> project has received substantial financial backing from both the U.S. and German governments, highlighting its significance and the confidence of its potential global impact. The U.S. Department of Energy </w:t>
      </w:r>
      <w:proofErr w:type="gramStart"/>
      <w:r>
        <w:t>Water Power</w:t>
      </w:r>
      <w:proofErr w:type="gramEnd"/>
      <w:r>
        <w:t xml:space="preserve"> Technologies Office (WPTO) has awarded the project $4,000,000, a testament to the importance of developing innovative energy storage solutions that can support the country's renewable energy goals. In addition, the German Ministry for Economic Affairs and </w:t>
      </w:r>
      <w:r>
        <w:lastRenderedPageBreak/>
        <w:t xml:space="preserve">Climate Action (BMWK) has committed €3,700,000, </w:t>
      </w:r>
      <w:r w:rsidR="40ECB2E5">
        <w:t>showing</w:t>
      </w:r>
      <w:r>
        <w:t xml:space="preserve"> the critical role of international collaboration in advancing sustainable technologies.</w:t>
      </w:r>
    </w:p>
    <w:p w14:paraId="4FBE1C66" w14:textId="1B590EB5" w:rsidR="422470C0" w:rsidRDefault="422470C0" w:rsidP="422470C0"/>
    <w:p w14:paraId="361C3E6A" w14:textId="0D8891D3" w:rsidR="5D977764" w:rsidRDefault="5D977764" w:rsidP="00F258B6">
      <w:pPr>
        <w:spacing w:before="195" w:after="195"/>
        <w:ind w:left="720"/>
        <w:rPr>
          <w:rFonts w:eastAsia="Arial" w:cs="Arial"/>
          <w:i/>
          <w:iCs/>
          <w:color w:val="000000" w:themeColor="text1"/>
        </w:rPr>
      </w:pPr>
      <w:r w:rsidRPr="422470C0">
        <w:rPr>
          <w:rFonts w:eastAsia="Arial" w:cs="Arial"/>
          <w:i/>
          <w:iCs/>
          <w:color w:val="000000" w:themeColor="text1"/>
        </w:rPr>
        <w:t xml:space="preserve">“The global energy transition demands transformative, scalable solutions, and Pleuger is leading the way. Our ‘Stored Energy in the Sea’ project aligns with our strategy to expand in renewables, advancing ocean-based technology that redefines sustainable energy. Kudos to our brilliant engineers, whose expertise drives these cutting-edge solutions.” </w:t>
      </w:r>
      <w:r>
        <w:br/>
      </w:r>
      <w:r w:rsidRPr="422470C0">
        <w:rPr>
          <w:rFonts w:eastAsia="Arial" w:cs="Arial"/>
          <w:i/>
          <w:iCs/>
          <w:color w:val="000000" w:themeColor="text1"/>
        </w:rPr>
        <w:t xml:space="preserve">said </w:t>
      </w:r>
      <w:r w:rsidR="002705C7">
        <w:rPr>
          <w:rFonts w:eastAsia="Arial" w:cs="Arial"/>
          <w:i/>
          <w:iCs/>
          <w:color w:val="000000" w:themeColor="text1"/>
        </w:rPr>
        <w:t xml:space="preserve">the former </w:t>
      </w:r>
      <w:r w:rsidR="002705C7" w:rsidRPr="002705C7">
        <w:rPr>
          <w:rFonts w:eastAsia="Arial" w:cs="Arial"/>
          <w:b/>
          <w:bCs/>
          <w:i/>
          <w:iCs/>
        </w:rPr>
        <w:t>CEO of Pleuger Industries</w:t>
      </w:r>
      <w:r w:rsidR="002705C7">
        <w:rPr>
          <w:rFonts w:eastAsia="Arial" w:cs="Arial"/>
          <w:b/>
          <w:bCs/>
          <w:i/>
          <w:iCs/>
        </w:rPr>
        <w:t>,</w:t>
      </w:r>
      <w:r w:rsidR="002705C7" w:rsidRPr="422470C0">
        <w:rPr>
          <w:rFonts w:eastAsia="Arial" w:cs="Arial"/>
          <w:b/>
          <w:bCs/>
          <w:i/>
          <w:iCs/>
          <w:color w:val="000000" w:themeColor="text1"/>
        </w:rPr>
        <w:t xml:space="preserve"> </w:t>
      </w:r>
      <w:r w:rsidRPr="002705C7">
        <w:rPr>
          <w:rFonts w:eastAsia="Arial" w:cs="Arial"/>
          <w:b/>
          <w:bCs/>
          <w:i/>
          <w:iCs/>
        </w:rPr>
        <w:t>Anton Schneerson</w:t>
      </w:r>
      <w:r w:rsidR="002705C7">
        <w:rPr>
          <w:rFonts w:eastAsia="Arial" w:cs="Arial"/>
          <w:b/>
          <w:bCs/>
          <w:i/>
          <w:iCs/>
        </w:rPr>
        <w:t>.</w:t>
      </w:r>
      <w:r w:rsidRPr="002705C7">
        <w:rPr>
          <w:rFonts w:eastAsia="Arial" w:cs="Arial"/>
          <w:b/>
          <w:bCs/>
          <w:i/>
          <w:iCs/>
        </w:rPr>
        <w:t xml:space="preserve"> </w:t>
      </w:r>
    </w:p>
    <w:p w14:paraId="11BFB244" w14:textId="64D3CDAA" w:rsidR="0087291E" w:rsidRPr="00B06E7B" w:rsidRDefault="0087291E" w:rsidP="0087291E">
      <w:pPr>
        <w:rPr>
          <w:b/>
          <w:bCs/>
        </w:rPr>
      </w:pPr>
      <w:r w:rsidRPr="00B06E7B">
        <w:rPr>
          <w:b/>
          <w:bCs/>
        </w:rPr>
        <w:t>Advanc</w:t>
      </w:r>
      <w:r w:rsidR="00B06E7B" w:rsidRPr="00B06E7B">
        <w:rPr>
          <w:b/>
          <w:bCs/>
        </w:rPr>
        <w:t>ing</w:t>
      </w:r>
      <w:r w:rsidRPr="00B06E7B">
        <w:rPr>
          <w:b/>
          <w:bCs/>
        </w:rPr>
        <w:t xml:space="preserve"> </w:t>
      </w:r>
      <w:r w:rsidR="00B06E7B" w:rsidRPr="00B06E7B">
        <w:rPr>
          <w:b/>
          <w:bCs/>
        </w:rPr>
        <w:t>t</w:t>
      </w:r>
      <w:r w:rsidRPr="00B06E7B">
        <w:rPr>
          <w:b/>
          <w:bCs/>
        </w:rPr>
        <w:t>echnolog</w:t>
      </w:r>
      <w:r w:rsidR="00B06E7B" w:rsidRPr="00B06E7B">
        <w:rPr>
          <w:b/>
          <w:bCs/>
        </w:rPr>
        <w:t>ies</w:t>
      </w:r>
      <w:r w:rsidRPr="00B06E7B">
        <w:rPr>
          <w:b/>
          <w:bCs/>
        </w:rPr>
        <w:t xml:space="preserve"> for a </w:t>
      </w:r>
      <w:r w:rsidR="00B06E7B" w:rsidRPr="00B06E7B">
        <w:rPr>
          <w:b/>
          <w:bCs/>
        </w:rPr>
        <w:t>more s</w:t>
      </w:r>
      <w:r w:rsidRPr="00B06E7B">
        <w:rPr>
          <w:b/>
          <w:bCs/>
        </w:rPr>
        <w:t xml:space="preserve">ustainable </w:t>
      </w:r>
      <w:r w:rsidR="00B06E7B" w:rsidRPr="00B06E7B">
        <w:rPr>
          <w:b/>
          <w:bCs/>
        </w:rPr>
        <w:t>f</w:t>
      </w:r>
      <w:r w:rsidRPr="00B06E7B">
        <w:rPr>
          <w:b/>
          <w:bCs/>
        </w:rPr>
        <w:t>uture</w:t>
      </w:r>
    </w:p>
    <w:p w14:paraId="0226A363" w14:textId="77777777" w:rsidR="0087291E" w:rsidRDefault="0087291E" w:rsidP="0087291E"/>
    <w:p w14:paraId="1F56C7C9" w14:textId="1F4DB518" w:rsidR="0087291E" w:rsidRDefault="000B665E" w:rsidP="0087291E">
      <w:r>
        <w:t>PLEUGER</w:t>
      </w:r>
      <w:r w:rsidR="0087291E">
        <w:t xml:space="preserve"> has been involved with </w:t>
      </w:r>
      <w:proofErr w:type="spellStart"/>
      <w:r w:rsidR="0087291E">
        <w:t>StEnSea</w:t>
      </w:r>
      <w:proofErr w:type="spellEnd"/>
      <w:r w:rsidR="0087291E">
        <w:t xml:space="preserve"> since its inception, contributing to the development of the first prototype with a specially designed underwater pump. Now, with this substantial funding and international partnership, the project is scaling up to include a 10-meter prototype capable of generating </w:t>
      </w:r>
      <w:r w:rsidR="00B06E7B">
        <w:t>0.5</w:t>
      </w:r>
      <w:r w:rsidR="0087291E">
        <w:t xml:space="preserve"> </w:t>
      </w:r>
      <w:r>
        <w:t>M</w:t>
      </w:r>
      <w:r w:rsidR="0087291E">
        <w:t>W of power at depths exceeding 600 meters.</w:t>
      </w:r>
    </w:p>
    <w:p w14:paraId="28AA05D8" w14:textId="77777777" w:rsidR="00B06E7B" w:rsidRDefault="00B06E7B" w:rsidP="0087291E"/>
    <w:p w14:paraId="5CDA2654" w14:textId="487D9CEE" w:rsidR="00B06E7B" w:rsidRPr="00B06E7B" w:rsidRDefault="00B06E7B" w:rsidP="008B04DA">
      <w:pPr>
        <w:ind w:left="720"/>
        <w:rPr>
          <w:rFonts w:cs="Arial"/>
        </w:rPr>
      </w:pPr>
      <w:r w:rsidRPr="00B06E7B">
        <w:rPr>
          <w:rFonts w:cs="Arial"/>
          <w:i/>
          <w:iCs/>
          <w:color w:val="000000"/>
          <w:lang w:val="en-US"/>
        </w:rPr>
        <w:t>“Pumped storage power plants are particularly suitable for storing electricity for several hours to a few days. However, their expansion potential is severely limited worldwide. Therefore, we are transferring their functional principle to the seabed – the natural and ecological restrictions are far lower there. In addition, the acceptance of the citizens is likely to be significantly higher,"</w:t>
      </w:r>
      <w:r w:rsidRPr="00B06E7B">
        <w:rPr>
          <w:rFonts w:cs="Arial"/>
          <w:color w:val="000000"/>
          <w:lang w:val="en-US"/>
        </w:rPr>
        <w:t xml:space="preserve"> explains </w:t>
      </w:r>
      <w:r w:rsidRPr="008B04DA">
        <w:rPr>
          <w:rFonts w:cs="Arial"/>
          <w:b/>
          <w:bCs/>
          <w:color w:val="000000"/>
          <w:lang w:val="en-US"/>
        </w:rPr>
        <w:t>Dr. Bernhard Ernst, Senior Project Manager at Fraunhofer IEE</w:t>
      </w:r>
      <w:r w:rsidRPr="00B06E7B">
        <w:rPr>
          <w:rFonts w:cs="Arial"/>
          <w:color w:val="000000"/>
          <w:lang w:val="en-US"/>
        </w:rPr>
        <w:t>.</w:t>
      </w:r>
    </w:p>
    <w:p w14:paraId="5F3B340D" w14:textId="77777777" w:rsidR="0087291E" w:rsidRDefault="0087291E" w:rsidP="0087291E"/>
    <w:p w14:paraId="7D48B2E2" w14:textId="24A289F1" w:rsidR="0087291E" w:rsidRDefault="0087291E" w:rsidP="0087291E">
      <w:r>
        <w:t xml:space="preserve">The technical challenges of operating at such depths are formidable, requiring robust engineering and precision. PLEUGER’s specialist pumps are designed to operate efficiently under extreme pressures and in harsh environments, providing reliable energy generation and storage in a compact form factor. This makes them ideal for the modular and scalable design envisioned for </w:t>
      </w:r>
      <w:proofErr w:type="spellStart"/>
      <w:r>
        <w:t>StEnSea</w:t>
      </w:r>
      <w:proofErr w:type="spellEnd"/>
      <w:r>
        <w:t>, capable of deployment near coastal cities around the world.</w:t>
      </w:r>
    </w:p>
    <w:p w14:paraId="792E03EA" w14:textId="77777777" w:rsidR="008B04DA" w:rsidRDefault="008B04DA" w:rsidP="0087291E"/>
    <w:p w14:paraId="690371F9" w14:textId="77777777" w:rsidR="0087291E" w:rsidRDefault="0087291E" w:rsidP="0087291E"/>
    <w:p w14:paraId="4438509F" w14:textId="3BC88394" w:rsidR="0087291E" w:rsidRPr="0087291E" w:rsidRDefault="0087291E" w:rsidP="0087291E">
      <w:pPr>
        <w:rPr>
          <w:b/>
          <w:bCs/>
        </w:rPr>
      </w:pPr>
      <w:r w:rsidRPr="0087291E">
        <w:rPr>
          <w:b/>
          <w:bCs/>
        </w:rPr>
        <w:t>Transforming energy storage globally</w:t>
      </w:r>
    </w:p>
    <w:p w14:paraId="3F79C492" w14:textId="77777777" w:rsidR="0087291E" w:rsidRDefault="0087291E" w:rsidP="0087291E"/>
    <w:p w14:paraId="3D76E297" w14:textId="5E4F35C2" w:rsidR="0087291E" w:rsidRDefault="0087291E" w:rsidP="0087291E">
      <w:r>
        <w:t xml:space="preserve">Beyond its technical prowess, the potential impact of the </w:t>
      </w:r>
      <w:proofErr w:type="spellStart"/>
      <w:r>
        <w:t>StEnSea</w:t>
      </w:r>
      <w:proofErr w:type="spellEnd"/>
      <w:r>
        <w:t xml:space="preserve"> project is profound. By deploying energy storage systems offshore, we can avoid many of the land-based challenges associated with traditional pumped storage hydro, such as environmental impact and land use conflicts. This offshore solution also avoids reliance on critical materials required for battery storage, making it a more sustainable option for the future.</w:t>
      </w:r>
    </w:p>
    <w:p w14:paraId="14DF949F" w14:textId="77777777" w:rsidR="0087291E" w:rsidRDefault="0087291E" w:rsidP="0087291E"/>
    <w:p w14:paraId="43A38ACF" w14:textId="1731EDA7" w:rsidR="65A020BB" w:rsidRDefault="65A020BB" w:rsidP="00F258B6">
      <w:pPr>
        <w:ind w:left="720"/>
      </w:pPr>
      <w:r w:rsidRPr="422470C0">
        <w:rPr>
          <w:i/>
          <w:iCs/>
        </w:rPr>
        <w:t xml:space="preserve">“Our involvement in the </w:t>
      </w:r>
      <w:proofErr w:type="spellStart"/>
      <w:r w:rsidRPr="422470C0">
        <w:rPr>
          <w:i/>
          <w:iCs/>
        </w:rPr>
        <w:t>StEnSea</w:t>
      </w:r>
      <w:proofErr w:type="spellEnd"/>
      <w:r w:rsidRPr="422470C0">
        <w:rPr>
          <w:i/>
          <w:iCs/>
        </w:rPr>
        <w:t xml:space="preserve"> project underscores PLEUGER's commitment to innovation and sustainable energy solutions. With the significant support from both the U.S. and German governments, we are transforming energy storage and contributing to a future where clean energy is more accessible and reliable for everyone."</w:t>
      </w:r>
      <w:r>
        <w:t xml:space="preserve"> </w:t>
      </w:r>
      <w:r>
        <w:br/>
        <w:t xml:space="preserve">said </w:t>
      </w:r>
      <w:hyperlink r:id="rId4" w:history="1">
        <w:r w:rsidRPr="00F258B6">
          <w:rPr>
            <w:rStyle w:val="Hyperlink"/>
            <w:b/>
            <w:bCs/>
          </w:rPr>
          <w:t>Sebastian Rose, Head of Engineering at Pleuger Industries</w:t>
        </w:r>
      </w:hyperlink>
    </w:p>
    <w:p w14:paraId="6DCE9F74" w14:textId="1CEC33A2" w:rsidR="422470C0" w:rsidRDefault="422470C0"/>
    <w:p w14:paraId="60556277" w14:textId="77777777" w:rsidR="0087291E" w:rsidRDefault="0087291E" w:rsidP="0087291E">
      <w:r>
        <w:lastRenderedPageBreak/>
        <w:t xml:space="preserve">The global potential for subsea pumped hydroelectric storage is vast. With an estimated 7.5 terawatts and 75 terawatt-hours of net technical potential in U.S. waters alone, the technology developed in the </w:t>
      </w:r>
      <w:proofErr w:type="spellStart"/>
      <w:r>
        <w:t>StEnSea</w:t>
      </w:r>
      <w:proofErr w:type="spellEnd"/>
      <w:r>
        <w:t xml:space="preserve"> project could double the storage potential of onshore closed-loop systems. As the world transitions to a low-carbon economy, such innovations are critical to ensuring a stable and resilient energy supply.</w:t>
      </w:r>
    </w:p>
    <w:p w14:paraId="08208121" w14:textId="77777777" w:rsidR="00CE7F37" w:rsidRDefault="00CE7F37" w:rsidP="0087291E"/>
    <w:p w14:paraId="384F7AA6" w14:textId="0EDBBBB7" w:rsidR="0087291E" w:rsidRDefault="00B63686" w:rsidP="0087291E">
      <w:pPr>
        <w:rPr>
          <w:b/>
          <w:bCs/>
        </w:rPr>
      </w:pPr>
      <w:r w:rsidRPr="00B63686">
        <w:rPr>
          <w:b/>
          <w:bCs/>
        </w:rPr>
        <w:t>Continued commitment to renewable energy innovation</w:t>
      </w:r>
    </w:p>
    <w:p w14:paraId="55D1203A" w14:textId="77777777" w:rsidR="00B63686" w:rsidRDefault="00B63686" w:rsidP="0087291E"/>
    <w:p w14:paraId="4123F818" w14:textId="3E143CD4" w:rsidR="0065357F" w:rsidRPr="0065357F" w:rsidRDefault="0087291E" w:rsidP="0087291E">
      <w:pPr>
        <w:rPr>
          <w:rFonts w:cs="Arial"/>
        </w:rPr>
      </w:pPr>
      <w:r w:rsidRPr="0065357F">
        <w:rPr>
          <w:rFonts w:cs="Arial"/>
        </w:rPr>
        <w:t>P</w:t>
      </w:r>
      <w:r w:rsidR="00AC4281" w:rsidRPr="0065357F">
        <w:rPr>
          <w:rFonts w:cs="Arial"/>
        </w:rPr>
        <w:t>LEUGER</w:t>
      </w:r>
      <w:r w:rsidRPr="0065357F">
        <w:rPr>
          <w:rFonts w:cs="Arial"/>
        </w:rPr>
        <w:t xml:space="preserve">’s involvement in the </w:t>
      </w:r>
      <w:proofErr w:type="spellStart"/>
      <w:r w:rsidRPr="0065357F">
        <w:rPr>
          <w:rFonts w:cs="Arial"/>
        </w:rPr>
        <w:t>StEnSea</w:t>
      </w:r>
      <w:proofErr w:type="spellEnd"/>
      <w:r w:rsidRPr="0065357F">
        <w:rPr>
          <w:rFonts w:cs="Arial"/>
        </w:rPr>
        <w:t xml:space="preserve"> project is part of a broader strategy to lead in the renewable energy sector. In 2023, Pleuger successfully delivered equipment for the Sunrise Wind project, a significant offshore wind farm initiative off the coast </w:t>
      </w:r>
      <w:r w:rsidR="00AC4281" w:rsidRPr="0065357F">
        <w:rPr>
          <w:rFonts w:cs="Arial"/>
        </w:rPr>
        <w:br/>
      </w:r>
      <w:r w:rsidRPr="0065357F">
        <w:rPr>
          <w:rFonts w:cs="Arial"/>
        </w:rPr>
        <w:t xml:space="preserve">of New York, in partnership with Nordic Flow and Ørsted. </w:t>
      </w:r>
      <w:r w:rsidR="0065357F" w:rsidRPr="0065357F">
        <w:rPr>
          <w:rFonts w:cs="Arial"/>
        </w:rPr>
        <w:t>This project is set to provide 924 MW of clean energy, enough to power nearly 600,000 homes with 100% renewable energy, contributing significantly to New York's goal of building a carbon-free electric grid by 2040.With additional projects underway, including East Anglia 3 and Vanguard West, Pleuger continues to expand its presence in offshore renewable energy, showcasing the versatility and reliability of its underwater pump systems.</w:t>
      </w:r>
    </w:p>
    <w:p w14:paraId="5BA292A5" w14:textId="77777777" w:rsidR="0087291E" w:rsidRPr="0065357F" w:rsidRDefault="0087291E" w:rsidP="0087291E">
      <w:pPr>
        <w:rPr>
          <w:rFonts w:cs="Arial"/>
        </w:rPr>
      </w:pPr>
    </w:p>
    <w:p w14:paraId="06E0B2FD" w14:textId="6ABE434A" w:rsidR="0087291E" w:rsidRPr="0065357F" w:rsidRDefault="0087291E" w:rsidP="0087291E">
      <w:pPr>
        <w:rPr>
          <w:rFonts w:cs="Arial"/>
        </w:rPr>
      </w:pPr>
      <w:r w:rsidRPr="0065357F">
        <w:rPr>
          <w:rFonts w:cs="Arial"/>
        </w:rPr>
        <w:t xml:space="preserve">As </w:t>
      </w:r>
      <w:r w:rsidR="0065357F" w:rsidRPr="0065357F">
        <w:rPr>
          <w:rFonts w:cs="Arial"/>
        </w:rPr>
        <w:t>PLEUGER</w:t>
      </w:r>
      <w:r w:rsidRPr="0065357F">
        <w:rPr>
          <w:rFonts w:cs="Arial"/>
        </w:rPr>
        <w:t xml:space="preserve"> prepares for future milestones, including the commissioning </w:t>
      </w:r>
      <w:r w:rsidR="00AC4281" w:rsidRPr="0065357F">
        <w:rPr>
          <w:rFonts w:cs="Arial"/>
        </w:rPr>
        <w:br/>
      </w:r>
      <w:r w:rsidRPr="0065357F">
        <w:rPr>
          <w:rFonts w:cs="Arial"/>
        </w:rPr>
        <w:t>of the Sunrise Wind platform and the assembly and testing of Vanguard West, the company remains committed to advancing sustainable energy technologies that support global energy transitions. With continued innovation and collaboration, P</w:t>
      </w:r>
      <w:r w:rsidR="00AC4281" w:rsidRPr="0065357F">
        <w:rPr>
          <w:rFonts w:cs="Arial"/>
        </w:rPr>
        <w:t>LEUGER</w:t>
      </w:r>
      <w:r w:rsidRPr="0065357F">
        <w:rPr>
          <w:rFonts w:cs="Arial"/>
        </w:rPr>
        <w:t xml:space="preserve"> is </w:t>
      </w:r>
      <w:r w:rsidR="00CE7F37" w:rsidRPr="0065357F">
        <w:rPr>
          <w:rFonts w:cs="Arial"/>
        </w:rPr>
        <w:t xml:space="preserve">helping </w:t>
      </w:r>
      <w:r w:rsidRPr="0065357F">
        <w:rPr>
          <w:rFonts w:cs="Arial"/>
        </w:rPr>
        <w:t>shape a future where renewable energy is abundant, reliable, and accessible for all.</w:t>
      </w:r>
    </w:p>
    <w:p w14:paraId="753F4EBA" w14:textId="2023E0C4" w:rsidR="0087291E" w:rsidRDefault="0087291E" w:rsidP="0087291E"/>
    <w:p w14:paraId="14A2C0FA" w14:textId="77777777" w:rsidR="00CE7F37" w:rsidRDefault="00CE7F37" w:rsidP="0087291E"/>
    <w:p w14:paraId="2413063A" w14:textId="06D9E8E7" w:rsidR="00CE7F37" w:rsidRDefault="00CE7F37" w:rsidP="0087291E">
      <w:r>
        <w:t>--- ENDS ---</w:t>
      </w:r>
    </w:p>
    <w:p w14:paraId="589AAFE0" w14:textId="77777777" w:rsidR="00CE7F37" w:rsidRDefault="00CE7F37" w:rsidP="0087291E"/>
    <w:p w14:paraId="18BC25F7" w14:textId="477DCB1F" w:rsidR="0087291E" w:rsidRPr="00AC4281" w:rsidRDefault="0087291E" w:rsidP="0087291E">
      <w:pPr>
        <w:rPr>
          <w:b/>
          <w:bCs/>
        </w:rPr>
      </w:pPr>
      <w:r w:rsidRPr="00AC4281">
        <w:rPr>
          <w:b/>
          <w:bCs/>
        </w:rPr>
        <w:t>About Pleuger Industries</w:t>
      </w:r>
    </w:p>
    <w:p w14:paraId="050939E5" w14:textId="77777777" w:rsidR="0087291E" w:rsidRDefault="0087291E" w:rsidP="0087291E"/>
    <w:p w14:paraId="00A33308" w14:textId="77777777" w:rsidR="00CE7F37" w:rsidRPr="00CE7F37" w:rsidRDefault="0087291E" w:rsidP="0087291E">
      <w:pPr>
        <w:rPr>
          <w:sz w:val="22"/>
          <w:szCs w:val="22"/>
        </w:rPr>
      </w:pPr>
      <w:r w:rsidRPr="00CE7F37">
        <w:rPr>
          <w:sz w:val="22"/>
          <w:szCs w:val="22"/>
        </w:rPr>
        <w:t xml:space="preserve">Pleuger Industries is a </w:t>
      </w:r>
      <w:r w:rsidR="00CE7F37" w:rsidRPr="00CE7F37">
        <w:rPr>
          <w:sz w:val="22"/>
          <w:szCs w:val="22"/>
        </w:rPr>
        <w:t>specialist</w:t>
      </w:r>
      <w:r w:rsidRPr="00CE7F37">
        <w:rPr>
          <w:sz w:val="22"/>
          <w:szCs w:val="22"/>
        </w:rPr>
        <w:t xml:space="preserve"> design and </w:t>
      </w:r>
      <w:r w:rsidR="00CE7F37" w:rsidRPr="00CE7F37">
        <w:rPr>
          <w:sz w:val="22"/>
          <w:szCs w:val="22"/>
        </w:rPr>
        <w:t>manufacturer</w:t>
      </w:r>
      <w:r w:rsidRPr="00CE7F37">
        <w:rPr>
          <w:sz w:val="22"/>
          <w:szCs w:val="22"/>
        </w:rPr>
        <w:t xml:space="preserve"> of </w:t>
      </w:r>
      <w:r w:rsidR="00AC4281" w:rsidRPr="00CE7F37">
        <w:rPr>
          <w:sz w:val="22"/>
          <w:szCs w:val="22"/>
        </w:rPr>
        <w:t>submersible</w:t>
      </w:r>
      <w:r w:rsidRPr="00CE7F37">
        <w:rPr>
          <w:sz w:val="22"/>
          <w:szCs w:val="22"/>
        </w:rPr>
        <w:t xml:space="preserve"> motor</w:t>
      </w:r>
      <w:r w:rsidR="00AC4281" w:rsidRPr="00CE7F37">
        <w:rPr>
          <w:sz w:val="22"/>
          <w:szCs w:val="22"/>
        </w:rPr>
        <w:t>s and</w:t>
      </w:r>
      <w:r w:rsidRPr="00CE7F37">
        <w:rPr>
          <w:sz w:val="22"/>
          <w:szCs w:val="22"/>
        </w:rPr>
        <w:t xml:space="preserve"> pumps and a key player in the renewable energy sector. </w:t>
      </w:r>
    </w:p>
    <w:p w14:paraId="6884C45C" w14:textId="77777777" w:rsidR="00CE7F37" w:rsidRPr="00CE7F37" w:rsidRDefault="00CE7F37" w:rsidP="0087291E">
      <w:pPr>
        <w:rPr>
          <w:sz w:val="22"/>
          <w:szCs w:val="22"/>
        </w:rPr>
      </w:pPr>
    </w:p>
    <w:p w14:paraId="4DFEAC68" w14:textId="41CF98D0" w:rsidR="0087291E" w:rsidRPr="00CE7F37" w:rsidRDefault="00CE7F37" w:rsidP="0087291E">
      <w:pPr>
        <w:rPr>
          <w:rFonts w:eastAsia="Times New Roman" w:cs="Arial"/>
          <w:color w:val="000000" w:themeColor="text1"/>
          <w:sz w:val="22"/>
          <w:szCs w:val="22"/>
        </w:rPr>
      </w:pPr>
      <w:r w:rsidRPr="00CE7F37">
        <w:rPr>
          <w:rFonts w:eastAsia="Times New Roman" w:cs="Arial"/>
          <w:color w:val="000000" w:themeColor="text1"/>
          <w:sz w:val="22"/>
          <w:szCs w:val="22"/>
        </w:rPr>
        <w:t xml:space="preserve">Renowned worldwide across the energy, water and natural resources industries </w:t>
      </w:r>
      <w:proofErr w:type="gramStart"/>
      <w:r w:rsidRPr="00CE7F37">
        <w:rPr>
          <w:rFonts w:eastAsia="Times New Roman" w:cs="Arial"/>
          <w:color w:val="000000" w:themeColor="text1"/>
          <w:sz w:val="22"/>
          <w:szCs w:val="22"/>
        </w:rPr>
        <w:t>for  reliability</w:t>
      </w:r>
      <w:proofErr w:type="gramEnd"/>
      <w:r w:rsidRPr="00CE7F37">
        <w:rPr>
          <w:rFonts w:eastAsia="Times New Roman" w:cs="Arial"/>
          <w:color w:val="000000" w:themeColor="text1"/>
          <w:sz w:val="22"/>
          <w:szCs w:val="22"/>
        </w:rPr>
        <w:t xml:space="preserve"> and outstanding longevity, PLEUGER's products are designed, engineered, and manufactured to solve some of the most demanding applications in the most challenging and harshest environments.</w:t>
      </w:r>
    </w:p>
    <w:p w14:paraId="030AC85C" w14:textId="77777777" w:rsidR="00CE7F37" w:rsidRPr="00CE7F37" w:rsidRDefault="00CE7F37" w:rsidP="0087291E">
      <w:pPr>
        <w:rPr>
          <w:sz w:val="22"/>
          <w:szCs w:val="22"/>
        </w:rPr>
      </w:pPr>
    </w:p>
    <w:p w14:paraId="5876660C" w14:textId="1001C8BA" w:rsidR="00CE7F37" w:rsidRDefault="00CE7F37" w:rsidP="0087291E">
      <w:pPr>
        <w:rPr>
          <w:rFonts w:eastAsia="Times New Roman" w:cs="Arial"/>
          <w:color w:val="000000" w:themeColor="text1"/>
          <w:sz w:val="22"/>
          <w:szCs w:val="22"/>
        </w:rPr>
      </w:pPr>
      <w:r w:rsidRPr="00CE7F37">
        <w:rPr>
          <w:rFonts w:eastAsia="Times New Roman" w:cs="Arial"/>
          <w:color w:val="000000" w:themeColor="text1"/>
          <w:sz w:val="22"/>
          <w:szCs w:val="22"/>
        </w:rPr>
        <w:t xml:space="preserve">The engineering and manufacturing headquarters </w:t>
      </w:r>
      <w:proofErr w:type="gramStart"/>
      <w:r w:rsidRPr="00CE7F37">
        <w:rPr>
          <w:rFonts w:eastAsia="Times New Roman" w:cs="Arial"/>
          <w:color w:val="000000" w:themeColor="text1"/>
          <w:sz w:val="22"/>
          <w:szCs w:val="22"/>
        </w:rPr>
        <w:t>is located in</w:t>
      </w:r>
      <w:proofErr w:type="gramEnd"/>
      <w:r w:rsidRPr="00CE7F37">
        <w:rPr>
          <w:rFonts w:eastAsia="Times New Roman" w:cs="Arial"/>
          <w:color w:val="000000" w:themeColor="text1"/>
          <w:sz w:val="22"/>
          <w:szCs w:val="22"/>
        </w:rPr>
        <w:t xml:space="preserve"> Hamburg, Germany, with subsidiaries in Orleans, France, and Torrington, USA. Since 2018, PLEUGER Industries has been part of the Flacks Group, based in Miami, USA.</w:t>
      </w:r>
      <w:r w:rsidR="004C1CA9">
        <w:rPr>
          <w:rFonts w:eastAsia="Times New Roman" w:cs="Arial"/>
          <w:color w:val="000000" w:themeColor="text1"/>
          <w:sz w:val="22"/>
          <w:szCs w:val="22"/>
        </w:rPr>
        <w:t xml:space="preserve"> </w:t>
      </w:r>
      <w:r w:rsidR="004C1CA9" w:rsidRPr="004C1CA9">
        <w:rPr>
          <w:rFonts w:eastAsia="Times New Roman" w:cs="Arial"/>
          <w:color w:val="000000" w:themeColor="text1"/>
          <w:sz w:val="22"/>
          <w:szCs w:val="22"/>
        </w:rPr>
        <w:t>Since then, under the strategic direction of the Flacks Group, Pleuger has transitioned into a leading player in the renewable and sustainable energy sector.</w:t>
      </w:r>
    </w:p>
    <w:p w14:paraId="6B20C27D" w14:textId="77777777" w:rsidR="004C1CA9" w:rsidRPr="00CE7F37" w:rsidRDefault="004C1CA9" w:rsidP="0087291E">
      <w:pPr>
        <w:rPr>
          <w:rFonts w:eastAsia="Times New Roman" w:cs="Arial"/>
          <w:color w:val="000000" w:themeColor="text1"/>
          <w:sz w:val="22"/>
          <w:szCs w:val="22"/>
        </w:rPr>
      </w:pPr>
    </w:p>
    <w:p w14:paraId="3E28DDAF" w14:textId="77777777" w:rsidR="0087291E" w:rsidRDefault="0087291E" w:rsidP="0087291E"/>
    <w:p w14:paraId="40CD5C7D" w14:textId="00FF98B2" w:rsidR="0087291E" w:rsidRDefault="0CBC0C4D" w:rsidP="0087291E">
      <w:r>
        <w:t xml:space="preserve">For more information, please visit </w:t>
      </w:r>
      <w:hyperlink r:id="rId5">
        <w:r w:rsidR="15A3DBC8" w:rsidRPr="422470C0">
          <w:rPr>
            <w:rStyle w:val="Hyperlink"/>
          </w:rPr>
          <w:t>www.pleugerindustries.com</w:t>
        </w:r>
      </w:hyperlink>
      <w:r w:rsidR="15A3DBC8">
        <w:t xml:space="preserve"> </w:t>
      </w:r>
      <w:r>
        <w:t>or contact</w:t>
      </w:r>
      <w:r w:rsidR="15A3DBC8">
        <w:t>:</w:t>
      </w:r>
    </w:p>
    <w:p w14:paraId="3453407B" w14:textId="7B98B797" w:rsidR="422470C0" w:rsidRDefault="422470C0"/>
    <w:p w14:paraId="2F0D950C" w14:textId="1AAEA212" w:rsidR="21FBC51E" w:rsidRDefault="21FBC51E" w:rsidP="422470C0">
      <w:hyperlink r:id="rId6">
        <w:r w:rsidRPr="422470C0">
          <w:rPr>
            <w:rStyle w:val="Hyperlink"/>
            <w:rFonts w:eastAsia="Arial" w:cs="Arial"/>
          </w:rPr>
          <w:t>https://www.pleugerindustries.com/en/stensea</w:t>
        </w:r>
      </w:hyperlink>
    </w:p>
    <w:p w14:paraId="2162000D" w14:textId="77777777" w:rsidR="0087291E" w:rsidRDefault="0087291E" w:rsidP="0087291E"/>
    <w:p w14:paraId="119B1E64" w14:textId="6528C197" w:rsidR="0CBC0C4D" w:rsidRDefault="0CBC0C4D" w:rsidP="422470C0">
      <w:pPr>
        <w:rPr>
          <w:b/>
          <w:bCs/>
        </w:rPr>
      </w:pPr>
      <w:r w:rsidRPr="422470C0">
        <w:rPr>
          <w:b/>
          <w:bCs/>
        </w:rPr>
        <w:lastRenderedPageBreak/>
        <w:t xml:space="preserve">Press </w:t>
      </w:r>
      <w:r w:rsidR="15A3DBC8" w:rsidRPr="422470C0">
        <w:rPr>
          <w:b/>
          <w:bCs/>
        </w:rPr>
        <w:t>c</w:t>
      </w:r>
      <w:r w:rsidRPr="422470C0">
        <w:rPr>
          <w:b/>
          <w:bCs/>
        </w:rPr>
        <w:t>ontact:</w:t>
      </w:r>
      <w:r>
        <w:br/>
      </w:r>
    </w:p>
    <w:p w14:paraId="339AB2AD" w14:textId="26E5FA5C" w:rsidR="32B3CED0" w:rsidRDefault="32B3CED0" w:rsidP="422470C0">
      <w:pPr>
        <w:rPr>
          <w:b/>
          <w:bCs/>
        </w:rPr>
      </w:pPr>
      <w:r w:rsidRPr="422470C0">
        <w:rPr>
          <w:b/>
          <w:bCs/>
        </w:rPr>
        <w:t xml:space="preserve">Julie Bouyou </w:t>
      </w:r>
      <w:r>
        <w:br/>
      </w:r>
      <w:r w:rsidR="2397EB56" w:rsidRPr="422470C0">
        <w:rPr>
          <w:b/>
          <w:bCs/>
        </w:rPr>
        <w:t xml:space="preserve">Ingo </w:t>
      </w:r>
      <w:r w:rsidR="2819B27E" w:rsidRPr="422470C0">
        <w:rPr>
          <w:b/>
          <w:bCs/>
        </w:rPr>
        <w:t xml:space="preserve">Pawellek </w:t>
      </w:r>
    </w:p>
    <w:p w14:paraId="2637CC63" w14:textId="45BF26A5" w:rsidR="422470C0" w:rsidRDefault="422470C0" w:rsidP="422470C0">
      <w:pPr>
        <w:rPr>
          <w:b/>
          <w:bCs/>
        </w:rPr>
      </w:pPr>
    </w:p>
    <w:p w14:paraId="7637C2B5" w14:textId="52C328C1" w:rsidR="3F212596" w:rsidRDefault="3F212596" w:rsidP="422470C0">
      <w:pPr>
        <w:rPr>
          <w:rFonts w:eastAsia="Arial" w:cs="Arial"/>
        </w:rPr>
      </w:pPr>
      <w:hyperlink r:id="rId7">
        <w:r w:rsidRPr="422470C0">
          <w:rPr>
            <w:rStyle w:val="Hyperlink"/>
            <w:rFonts w:eastAsia="Arial" w:cs="Arial"/>
          </w:rPr>
          <w:t>Press@pleugerindustries.com</w:t>
        </w:r>
        <w:r>
          <w:br/>
        </w:r>
      </w:hyperlink>
    </w:p>
    <w:p w14:paraId="5E7776C6" w14:textId="29F415BE" w:rsidR="58B0C9FE" w:rsidRDefault="58B0C9FE" w:rsidP="422470C0">
      <w:r>
        <w:t>+494069689770</w:t>
      </w:r>
      <w:r>
        <w:br/>
      </w:r>
    </w:p>
    <w:p w14:paraId="39788FDD" w14:textId="77777777" w:rsidR="00CE7F37" w:rsidRPr="001C4549" w:rsidRDefault="58B4FA2C" w:rsidP="422470C0">
      <w:pPr>
        <w:rPr>
          <w:rFonts w:eastAsia="Arial" w:cs="Arial"/>
          <w:color w:val="000000"/>
          <w:sz w:val="22"/>
          <w:szCs w:val="22"/>
        </w:rPr>
      </w:pPr>
      <w:r w:rsidRPr="422470C0">
        <w:rPr>
          <w:rFonts w:eastAsia="Arial" w:cs="Arial"/>
          <w:b/>
          <w:bCs/>
          <w:color w:val="000000" w:themeColor="text1"/>
          <w:sz w:val="22"/>
          <w:szCs w:val="22"/>
        </w:rPr>
        <w:t xml:space="preserve">About </w:t>
      </w:r>
      <w:proofErr w:type="spellStart"/>
      <w:r w:rsidRPr="422470C0">
        <w:rPr>
          <w:rFonts w:eastAsia="Arial" w:cs="Arial"/>
          <w:b/>
          <w:bCs/>
          <w:color w:val="000000" w:themeColor="text1"/>
          <w:sz w:val="22"/>
          <w:szCs w:val="22"/>
        </w:rPr>
        <w:t>Sperra</w:t>
      </w:r>
      <w:proofErr w:type="spellEnd"/>
    </w:p>
    <w:p w14:paraId="1ED429A4" w14:textId="20D46ECB" w:rsidR="422470C0" w:rsidRDefault="422470C0" w:rsidP="422470C0">
      <w:pPr>
        <w:rPr>
          <w:rFonts w:eastAsia="Arial" w:cs="Arial"/>
          <w:b/>
          <w:bCs/>
          <w:color w:val="000000" w:themeColor="text1"/>
          <w:sz w:val="22"/>
          <w:szCs w:val="22"/>
        </w:rPr>
      </w:pPr>
    </w:p>
    <w:p w14:paraId="1813783C" w14:textId="77777777" w:rsidR="00DB4001" w:rsidRDefault="58B4FA2C" w:rsidP="00DB4001">
      <w:pPr>
        <w:rPr>
          <w:rFonts w:eastAsia="Times New Roman" w:cs="Arial"/>
          <w:color w:val="000000"/>
          <w:sz w:val="22"/>
          <w:szCs w:val="22"/>
        </w:rPr>
      </w:pPr>
      <w:r w:rsidRPr="422470C0">
        <w:rPr>
          <w:rFonts w:eastAsia="Arial" w:cs="Arial"/>
          <w:color w:val="000000" w:themeColor="text1"/>
          <w:sz w:val="22"/>
          <w:szCs w:val="22"/>
        </w:rPr>
        <w:t xml:space="preserve">Headquartered in Colorado, with offices in California, New York, and Virginia, </w:t>
      </w:r>
      <w:proofErr w:type="spellStart"/>
      <w:r w:rsidRPr="422470C0">
        <w:rPr>
          <w:rFonts w:eastAsia="Arial" w:cs="Arial"/>
          <w:color w:val="000000" w:themeColor="text1"/>
          <w:sz w:val="22"/>
          <w:szCs w:val="22"/>
        </w:rPr>
        <w:t>Sperra</w:t>
      </w:r>
      <w:proofErr w:type="spellEnd"/>
      <w:r w:rsidRPr="422470C0">
        <w:rPr>
          <w:rFonts w:eastAsia="Arial" w:cs="Arial"/>
          <w:color w:val="000000" w:themeColor="text1"/>
          <w:sz w:val="22"/>
          <w:szCs w:val="22"/>
        </w:rPr>
        <w:t xml:space="preserve"> is dedicated to pioneering the </w:t>
      </w:r>
      <w:r w:rsidRPr="422470C0">
        <w:rPr>
          <w:rFonts w:eastAsia="Times New Roman" w:cs="Arial"/>
          <w:color w:val="000000" w:themeColor="text1"/>
          <w:sz w:val="22"/>
          <w:szCs w:val="22"/>
        </w:rPr>
        <w:t>next generation of renewable energy solutions through automated construction. The company is developing a suite of 3D printed concrete products, including wind turbine towers and anchors for floating solar, wave, and wind energy systems.</w:t>
      </w:r>
    </w:p>
    <w:p w14:paraId="78A159CA" w14:textId="77777777" w:rsidR="00DB4001" w:rsidRDefault="00DB4001" w:rsidP="00DB4001">
      <w:pPr>
        <w:rPr>
          <w:rFonts w:eastAsia="Times New Roman" w:cs="Arial"/>
          <w:color w:val="000000"/>
          <w:sz w:val="22"/>
          <w:szCs w:val="22"/>
        </w:rPr>
      </w:pPr>
    </w:p>
    <w:p w14:paraId="12CF7789" w14:textId="3DF845FA" w:rsidR="00CE7F37" w:rsidRPr="001C4549" w:rsidRDefault="00CE7F37" w:rsidP="00DB4001">
      <w:pPr>
        <w:rPr>
          <w:rFonts w:eastAsia="Times New Roman" w:cs="Arial"/>
          <w:b/>
          <w:bCs/>
          <w:color w:val="000000" w:themeColor="text1"/>
          <w:sz w:val="22"/>
          <w:szCs w:val="22"/>
        </w:rPr>
      </w:pPr>
      <w:r w:rsidRPr="001C4549">
        <w:rPr>
          <w:rFonts w:eastAsia="Times New Roman" w:cs="Arial"/>
          <w:b/>
          <w:bCs/>
          <w:color w:val="000000" w:themeColor="text1"/>
          <w:sz w:val="22"/>
          <w:szCs w:val="22"/>
        </w:rPr>
        <w:t>About Fraunhofer IEE</w:t>
      </w:r>
    </w:p>
    <w:p w14:paraId="3C297D5D" w14:textId="77777777" w:rsidR="00CE7F37" w:rsidRDefault="00CE7F37" w:rsidP="00CE7F37">
      <w:pPr>
        <w:rPr>
          <w:rFonts w:eastAsia="Times New Roman" w:cs="Arial"/>
          <w:color w:val="000000" w:themeColor="text1"/>
          <w:sz w:val="22"/>
          <w:szCs w:val="22"/>
        </w:rPr>
      </w:pPr>
    </w:p>
    <w:p w14:paraId="1EBB3446" w14:textId="77777777" w:rsidR="00CE7F37" w:rsidRDefault="00CE7F37" w:rsidP="00CE7F37">
      <w:pPr>
        <w:rPr>
          <w:rFonts w:eastAsia="Times New Roman" w:cs="Arial"/>
          <w:color w:val="000000" w:themeColor="text1"/>
          <w:sz w:val="22"/>
          <w:szCs w:val="22"/>
        </w:rPr>
      </w:pPr>
      <w:r w:rsidRPr="001E1B4D">
        <w:rPr>
          <w:rFonts w:eastAsia="Times New Roman" w:cs="Arial"/>
          <w:color w:val="000000" w:themeColor="text1"/>
          <w:sz w:val="22"/>
          <w:szCs w:val="22"/>
        </w:rPr>
        <w:t>The Fraunhofer</w:t>
      </w:r>
      <w:r>
        <w:rPr>
          <w:rFonts w:eastAsia="Times New Roman" w:cs="Arial"/>
          <w:color w:val="000000" w:themeColor="text1"/>
          <w:sz w:val="22"/>
          <w:szCs w:val="22"/>
        </w:rPr>
        <w:t xml:space="preserve"> IEE</w:t>
      </w:r>
      <w:r w:rsidRPr="001E1B4D">
        <w:rPr>
          <w:rFonts w:eastAsia="Times New Roman" w:cs="Arial"/>
          <w:color w:val="000000" w:themeColor="text1"/>
          <w:sz w:val="22"/>
          <w:szCs w:val="22"/>
        </w:rPr>
        <w:t xml:space="preserve">, based in Germany, is one of the world’s leading applied research organizations. It plays a crucial role in the innovation process by prioritizing research in key future technologies and transferring its research findings to industry </w:t>
      </w:r>
      <w:proofErr w:type="gramStart"/>
      <w:r w:rsidRPr="001E1B4D">
        <w:rPr>
          <w:rFonts w:eastAsia="Times New Roman" w:cs="Arial"/>
          <w:color w:val="000000" w:themeColor="text1"/>
          <w:sz w:val="22"/>
          <w:szCs w:val="22"/>
        </w:rPr>
        <w:t>in order to</w:t>
      </w:r>
      <w:proofErr w:type="gramEnd"/>
      <w:r w:rsidRPr="001E1B4D">
        <w:rPr>
          <w:rFonts w:eastAsia="Times New Roman" w:cs="Arial"/>
          <w:color w:val="000000" w:themeColor="text1"/>
          <w:sz w:val="22"/>
          <w:szCs w:val="22"/>
        </w:rPr>
        <w:t xml:space="preserve"> strengthen Germany as a hub of industrial activity as well as for the benefit of society.</w:t>
      </w:r>
    </w:p>
    <w:p w14:paraId="21D2A0D2" w14:textId="77777777" w:rsidR="000B665E" w:rsidRDefault="000B665E" w:rsidP="00CE7F37">
      <w:pPr>
        <w:rPr>
          <w:rFonts w:eastAsia="Times New Roman" w:cs="Arial"/>
          <w:color w:val="000000" w:themeColor="text1"/>
          <w:sz w:val="22"/>
          <w:szCs w:val="22"/>
        </w:rPr>
      </w:pPr>
    </w:p>
    <w:p w14:paraId="7B394048" w14:textId="27FFFA7C" w:rsidR="000B665E" w:rsidRDefault="000B665E" w:rsidP="00CE7F37">
      <w:pPr>
        <w:rPr>
          <w:rFonts w:eastAsia="Times New Roman" w:cs="Arial"/>
          <w:color w:val="000000" w:themeColor="text1"/>
          <w:sz w:val="22"/>
          <w:szCs w:val="22"/>
        </w:rPr>
      </w:pPr>
      <w:hyperlink r:id="rId8" w:anchor="676345464" w:history="1">
        <w:r w:rsidRPr="005924E4">
          <w:rPr>
            <w:rStyle w:val="Hyperlink"/>
            <w:rFonts w:eastAsia="Times New Roman" w:cs="Arial"/>
            <w:sz w:val="22"/>
            <w:szCs w:val="22"/>
          </w:rPr>
          <w:t>https://www.iee.fraunhofer.de/de/themen/stensea.html#676345464</w:t>
        </w:r>
      </w:hyperlink>
    </w:p>
    <w:p w14:paraId="2338DB03" w14:textId="77777777" w:rsidR="00CE7F37" w:rsidRDefault="00CE7F37" w:rsidP="00CE7F37">
      <w:pPr>
        <w:rPr>
          <w:rFonts w:eastAsia="Times New Roman" w:cs="Arial"/>
          <w:color w:val="000000" w:themeColor="text1"/>
          <w:sz w:val="22"/>
          <w:szCs w:val="22"/>
        </w:rPr>
      </w:pPr>
    </w:p>
    <w:p w14:paraId="55E36774" w14:textId="77777777" w:rsidR="00CE7F37" w:rsidRPr="001C4549" w:rsidRDefault="00CE7F37" w:rsidP="00CE7F37">
      <w:pPr>
        <w:rPr>
          <w:rFonts w:eastAsia="Times New Roman" w:cs="Arial"/>
          <w:color w:val="000000"/>
          <w:sz w:val="22"/>
          <w:szCs w:val="22"/>
        </w:rPr>
      </w:pPr>
      <w:r w:rsidRPr="001C4549">
        <w:rPr>
          <w:rFonts w:eastAsia="Times New Roman" w:cs="Arial"/>
          <w:b/>
          <w:bCs/>
          <w:color w:val="000000"/>
          <w:sz w:val="22"/>
          <w:szCs w:val="22"/>
        </w:rPr>
        <w:t xml:space="preserve">About the </w:t>
      </w:r>
      <w:proofErr w:type="gramStart"/>
      <w:r w:rsidRPr="001C4549">
        <w:rPr>
          <w:rFonts w:eastAsia="Times New Roman" w:cs="Arial"/>
          <w:b/>
          <w:bCs/>
          <w:color w:val="000000"/>
          <w:sz w:val="22"/>
          <w:szCs w:val="22"/>
        </w:rPr>
        <w:t>Water Power</w:t>
      </w:r>
      <w:proofErr w:type="gramEnd"/>
      <w:r w:rsidRPr="001C4549">
        <w:rPr>
          <w:rFonts w:eastAsia="Times New Roman" w:cs="Arial"/>
          <w:b/>
          <w:bCs/>
          <w:color w:val="000000"/>
          <w:sz w:val="22"/>
          <w:szCs w:val="22"/>
        </w:rPr>
        <w:t xml:space="preserve"> Technologies Office</w:t>
      </w:r>
    </w:p>
    <w:p w14:paraId="1004C375" w14:textId="392AF47B" w:rsidR="00CE7F37" w:rsidRPr="001C4549" w:rsidRDefault="58B4FA2C" w:rsidP="422470C0">
      <w:pPr>
        <w:rPr>
          <w:rFonts w:eastAsia="Times New Roman" w:cs="Arial"/>
          <w:color w:val="000000"/>
          <w:sz w:val="22"/>
          <w:szCs w:val="22"/>
        </w:rPr>
      </w:pPr>
      <w:r w:rsidRPr="001C4549">
        <w:rPr>
          <w:rFonts w:eastAsia="Times New Roman" w:cs="Arial"/>
          <w:color w:val="000000"/>
          <w:sz w:val="22"/>
          <w:szCs w:val="22"/>
        </w:rPr>
        <w:t xml:space="preserve">The U.S. Department of Energy </w:t>
      </w:r>
      <w:proofErr w:type="gramStart"/>
      <w:r w:rsidRPr="001C4549">
        <w:rPr>
          <w:rFonts w:eastAsia="Times New Roman" w:cs="Arial"/>
          <w:color w:val="000000"/>
          <w:sz w:val="22"/>
          <w:szCs w:val="22"/>
        </w:rPr>
        <w:t>Water Power</w:t>
      </w:r>
      <w:proofErr w:type="gramEnd"/>
      <w:r w:rsidRPr="001C4549">
        <w:rPr>
          <w:rFonts w:eastAsia="Times New Roman" w:cs="Arial"/>
          <w:color w:val="000000"/>
          <w:sz w:val="22"/>
          <w:szCs w:val="22"/>
        </w:rPr>
        <w:t xml:space="preserve"> Technologies Office supports research, development, demonstration, and deployment of innovative technologies to advance marine and hydrokinetic energy systems and hydropower. Learn more at </w:t>
      </w:r>
      <w:r w:rsidRPr="00F221FF">
        <w:rPr>
          <w:rFonts w:eastAsia="Times New Roman" w:cs="Arial"/>
          <w:color w:val="000000"/>
          <w:sz w:val="22"/>
          <w:szCs w:val="22"/>
          <w:shd w:val="clear" w:color="auto" w:fill="FFFF00"/>
        </w:rPr>
        <w:t>[energy.gov/</w:t>
      </w:r>
      <w:proofErr w:type="spellStart"/>
      <w:r w:rsidRPr="00F221FF">
        <w:rPr>
          <w:rFonts w:eastAsia="Times New Roman" w:cs="Arial"/>
          <w:color w:val="000000"/>
          <w:sz w:val="22"/>
          <w:szCs w:val="22"/>
          <w:shd w:val="clear" w:color="auto" w:fill="FFFF00"/>
        </w:rPr>
        <w:t>eere</w:t>
      </w:r>
      <w:proofErr w:type="spellEnd"/>
      <w:r w:rsidRPr="00F221FF">
        <w:rPr>
          <w:rFonts w:eastAsia="Times New Roman" w:cs="Arial"/>
          <w:color w:val="000000"/>
          <w:sz w:val="22"/>
          <w:szCs w:val="22"/>
          <w:shd w:val="clear" w:color="auto" w:fill="FFFF00"/>
        </w:rPr>
        <w:t>/water/water-power-technologies-office</w:t>
      </w:r>
      <w:r w:rsidR="569A6BC4" w:rsidRPr="00F221FF">
        <w:rPr>
          <w:rFonts w:eastAsia="Arial" w:cs="Arial"/>
          <w:sz w:val="22"/>
          <w:szCs w:val="22"/>
        </w:rPr>
        <w:t xml:space="preserve"> Pleuger, a leading innovator in underwater motor pump technologies, announces its pivotal role in advancing subsea energy storage with the </w:t>
      </w:r>
      <w:proofErr w:type="spellStart"/>
      <w:r w:rsidR="569A6BC4" w:rsidRPr="00F221FF">
        <w:rPr>
          <w:rFonts w:eastAsia="Arial" w:cs="Arial"/>
          <w:sz w:val="22"/>
          <w:szCs w:val="22"/>
        </w:rPr>
        <w:t>StEnSea</w:t>
      </w:r>
      <w:proofErr w:type="spellEnd"/>
      <w:r w:rsidR="569A6BC4" w:rsidRPr="00F221FF">
        <w:rPr>
          <w:rFonts w:eastAsia="Arial" w:cs="Arial"/>
          <w:sz w:val="22"/>
          <w:szCs w:val="22"/>
        </w:rPr>
        <w:t xml:space="preserve"> (Stored Energy in the Sea) project</w:t>
      </w:r>
      <w:proofErr w:type="gramStart"/>
      <w:r w:rsidR="569A6BC4" w:rsidRPr="00F221FF">
        <w:rPr>
          <w:rFonts w:eastAsia="Arial" w:cs="Arial"/>
          <w:sz w:val="22"/>
          <w:szCs w:val="22"/>
        </w:rPr>
        <w:t>.</w:t>
      </w:r>
      <w:r w:rsidRPr="00F221FF">
        <w:rPr>
          <w:rFonts w:eastAsia="Times New Roman" w:cs="Arial"/>
          <w:color w:val="000000"/>
          <w:sz w:val="22"/>
          <w:szCs w:val="22"/>
          <w:shd w:val="clear" w:color="auto" w:fill="FFFF00"/>
        </w:rPr>
        <w:t>](</w:t>
      </w:r>
      <w:proofErr w:type="gramEnd"/>
      <w:r w:rsidRPr="00F221FF">
        <w:rPr>
          <w:rFonts w:eastAsia="Times New Roman" w:cs="Arial"/>
          <w:color w:val="000000"/>
          <w:sz w:val="22"/>
          <w:szCs w:val="22"/>
          <w:shd w:val="clear" w:color="auto" w:fill="FFFF00"/>
        </w:rPr>
        <w:t>https://energy.gov/eere/water/water-power-technologies-office).</w:t>
      </w:r>
    </w:p>
    <w:p w14:paraId="21CB0BB7" w14:textId="77777777" w:rsidR="00CE7F37" w:rsidRPr="001C4549" w:rsidRDefault="00CE7F37" w:rsidP="00CE7F37">
      <w:pPr>
        <w:rPr>
          <w:rFonts w:eastAsia="Times New Roman" w:cs="Arial"/>
          <w:color w:val="000000" w:themeColor="text1"/>
          <w:sz w:val="22"/>
          <w:szCs w:val="22"/>
        </w:rPr>
      </w:pPr>
    </w:p>
    <w:p w14:paraId="058D2567" w14:textId="77777777" w:rsidR="00CE7F37" w:rsidRPr="001C4549" w:rsidRDefault="00CE7F37" w:rsidP="00CE7F37">
      <w:pPr>
        <w:rPr>
          <w:rFonts w:eastAsia="Times New Roman" w:cs="Arial"/>
          <w:color w:val="000000" w:themeColor="text1"/>
          <w:sz w:val="22"/>
          <w:szCs w:val="22"/>
        </w:rPr>
      </w:pPr>
    </w:p>
    <w:p w14:paraId="12E0A38F" w14:textId="371B4AEF" w:rsidR="00CE7F37" w:rsidRPr="001C4549" w:rsidRDefault="58B4FA2C" w:rsidP="00CE7F37">
      <w:pPr>
        <w:rPr>
          <w:rFonts w:eastAsia="Times New Roman" w:cs="Arial"/>
          <w:b/>
          <w:bCs/>
          <w:color w:val="000000" w:themeColor="text1"/>
          <w:sz w:val="22"/>
          <w:szCs w:val="22"/>
        </w:rPr>
      </w:pPr>
      <w:r w:rsidRPr="422470C0">
        <w:rPr>
          <w:rFonts w:eastAsia="Times New Roman" w:cs="Arial"/>
          <w:b/>
          <w:bCs/>
          <w:color w:val="000000" w:themeColor="text1"/>
          <w:sz w:val="22"/>
          <w:szCs w:val="22"/>
        </w:rPr>
        <w:t>About the Project</w:t>
      </w:r>
    </w:p>
    <w:p w14:paraId="0EEADEFB" w14:textId="42D98712" w:rsidR="422470C0" w:rsidRDefault="422470C0" w:rsidP="422470C0">
      <w:pPr>
        <w:rPr>
          <w:rFonts w:eastAsia="Times New Roman" w:cs="Arial"/>
          <w:b/>
          <w:bCs/>
          <w:color w:val="000000" w:themeColor="text1"/>
          <w:sz w:val="22"/>
          <w:szCs w:val="22"/>
        </w:rPr>
      </w:pPr>
    </w:p>
    <w:p w14:paraId="2566FEA0" w14:textId="1AAEA212" w:rsidR="0A1AB87C" w:rsidRDefault="0A1AB87C" w:rsidP="422470C0">
      <w:hyperlink r:id="rId9">
        <w:r w:rsidRPr="422470C0">
          <w:rPr>
            <w:rStyle w:val="Hyperlink"/>
            <w:rFonts w:eastAsia="Arial" w:cs="Arial"/>
          </w:rPr>
          <w:t>https://www.pleugerindustries.com/en/stensea</w:t>
        </w:r>
      </w:hyperlink>
    </w:p>
    <w:p w14:paraId="5A49EA80" w14:textId="284A4235" w:rsidR="422470C0" w:rsidRDefault="422470C0" w:rsidP="422470C0">
      <w:pPr>
        <w:rPr>
          <w:rFonts w:eastAsia="Times New Roman" w:cs="Arial"/>
          <w:b/>
          <w:bCs/>
          <w:color w:val="000000" w:themeColor="text1"/>
          <w:sz w:val="22"/>
          <w:szCs w:val="22"/>
        </w:rPr>
      </w:pPr>
    </w:p>
    <w:p w14:paraId="4EEF4ED5" w14:textId="77777777" w:rsidR="00CE7F37" w:rsidRPr="001C4549" w:rsidRDefault="00CE7F37" w:rsidP="00CE7F37">
      <w:pPr>
        <w:rPr>
          <w:rFonts w:eastAsia="Times New Roman" w:cs="Arial"/>
          <w:color w:val="000000" w:themeColor="text1"/>
          <w:sz w:val="22"/>
          <w:szCs w:val="22"/>
        </w:rPr>
      </w:pPr>
    </w:p>
    <w:p w14:paraId="4DB02FD3" w14:textId="56559976" w:rsidR="00CE7F37" w:rsidRPr="002705C7" w:rsidRDefault="00CE7F37" w:rsidP="00CE7F37">
      <w:pPr>
        <w:shd w:val="clear" w:color="auto" w:fill="FFFFFF" w:themeFill="background1"/>
        <w:rPr>
          <w:rFonts w:cs="Arial"/>
          <w:sz w:val="22"/>
          <w:szCs w:val="22"/>
          <w:lang w:val="de-DE"/>
        </w:rPr>
      </w:pPr>
      <w:r w:rsidRPr="002705C7">
        <w:rPr>
          <w:rFonts w:eastAsia="Arial" w:cs="Arial"/>
          <w:b/>
          <w:bCs/>
          <w:color w:val="222222"/>
          <w:sz w:val="22"/>
          <w:szCs w:val="22"/>
          <w:lang w:val="de-DE"/>
        </w:rPr>
        <w:t xml:space="preserve">Official </w:t>
      </w:r>
      <w:proofErr w:type="spellStart"/>
      <w:r w:rsidRPr="002705C7">
        <w:rPr>
          <w:rFonts w:eastAsia="Arial" w:cs="Arial"/>
          <w:b/>
          <w:bCs/>
          <w:color w:val="222222"/>
          <w:sz w:val="22"/>
          <w:szCs w:val="22"/>
          <w:lang w:val="de-DE"/>
        </w:rPr>
        <w:t>project</w:t>
      </w:r>
      <w:proofErr w:type="spellEnd"/>
      <w:r w:rsidRPr="002705C7">
        <w:rPr>
          <w:rFonts w:eastAsia="Arial" w:cs="Arial"/>
          <w:b/>
          <w:bCs/>
          <w:color w:val="222222"/>
          <w:sz w:val="22"/>
          <w:szCs w:val="22"/>
          <w:lang w:val="de-DE"/>
        </w:rPr>
        <w:t xml:space="preserve"> title:</w:t>
      </w:r>
      <w:r w:rsidRPr="002705C7">
        <w:rPr>
          <w:rFonts w:eastAsia="Arial" w:cs="Arial"/>
          <w:color w:val="222222"/>
          <w:sz w:val="22"/>
          <w:szCs w:val="22"/>
          <w:lang w:val="de-DE"/>
        </w:rPr>
        <w:t xml:space="preserve"> </w:t>
      </w:r>
      <w:proofErr w:type="spellStart"/>
      <w:r w:rsidRPr="002705C7">
        <w:rPr>
          <w:rFonts w:eastAsia="Arial" w:cs="Arial"/>
          <w:color w:val="222222"/>
          <w:sz w:val="22"/>
          <w:szCs w:val="22"/>
          <w:lang w:val="de-DE"/>
        </w:rPr>
        <w:t>StEnSea</w:t>
      </w:r>
      <w:proofErr w:type="spellEnd"/>
      <w:r w:rsidRPr="002705C7">
        <w:rPr>
          <w:rFonts w:eastAsia="Arial" w:cs="Arial"/>
          <w:color w:val="222222"/>
          <w:sz w:val="22"/>
          <w:szCs w:val="22"/>
          <w:lang w:val="de-DE"/>
        </w:rPr>
        <w:t xml:space="preserve"> 2 – Entwicklung und Offshore-Test einer neuartigen Pumpspeichersystems</w:t>
      </w:r>
    </w:p>
    <w:p w14:paraId="7B278173" w14:textId="77777777" w:rsidR="00CE7F37" w:rsidRPr="002705C7" w:rsidRDefault="00CE7F37" w:rsidP="00CE7F37">
      <w:pPr>
        <w:shd w:val="clear" w:color="auto" w:fill="FFFFFF" w:themeFill="background1"/>
        <w:rPr>
          <w:rFonts w:cs="Arial"/>
          <w:sz w:val="22"/>
          <w:szCs w:val="22"/>
          <w:lang w:val="de-DE"/>
        </w:rPr>
      </w:pPr>
      <w:r w:rsidRPr="002705C7">
        <w:rPr>
          <w:rFonts w:eastAsia="Arial" w:cs="Arial"/>
          <w:color w:val="222222"/>
          <w:sz w:val="22"/>
          <w:szCs w:val="22"/>
          <w:lang w:val="de-DE"/>
        </w:rPr>
        <w:t xml:space="preserve"> </w:t>
      </w:r>
    </w:p>
    <w:p w14:paraId="359E03C7" w14:textId="77777777" w:rsidR="00CE7F37" w:rsidRPr="002705C7" w:rsidRDefault="00CE7F37" w:rsidP="00CE7F37">
      <w:pPr>
        <w:shd w:val="clear" w:color="auto" w:fill="FFFFFF" w:themeFill="background1"/>
        <w:rPr>
          <w:rFonts w:cs="Arial"/>
          <w:sz w:val="22"/>
          <w:szCs w:val="22"/>
          <w:lang w:val="de-DE"/>
        </w:rPr>
      </w:pPr>
      <w:r w:rsidRPr="002705C7">
        <w:rPr>
          <w:rFonts w:eastAsia="Arial" w:cs="Arial"/>
          <w:b/>
          <w:bCs/>
          <w:color w:val="222222"/>
          <w:sz w:val="22"/>
          <w:szCs w:val="22"/>
          <w:lang w:val="de-DE"/>
        </w:rPr>
        <w:t xml:space="preserve">Project </w:t>
      </w:r>
      <w:proofErr w:type="spellStart"/>
      <w:r w:rsidRPr="002705C7">
        <w:rPr>
          <w:rFonts w:eastAsia="Arial" w:cs="Arial"/>
          <w:b/>
          <w:bCs/>
          <w:color w:val="222222"/>
          <w:sz w:val="22"/>
          <w:szCs w:val="22"/>
          <w:lang w:val="de-DE"/>
        </w:rPr>
        <w:t>number</w:t>
      </w:r>
      <w:proofErr w:type="spellEnd"/>
      <w:r w:rsidRPr="002705C7">
        <w:rPr>
          <w:rFonts w:eastAsia="Arial" w:cs="Arial"/>
          <w:b/>
          <w:bCs/>
          <w:color w:val="222222"/>
          <w:sz w:val="22"/>
          <w:szCs w:val="22"/>
          <w:lang w:val="de-DE"/>
        </w:rPr>
        <w:t xml:space="preserve"> (German: Förderkennzeichen):</w:t>
      </w:r>
      <w:r w:rsidRPr="002705C7">
        <w:rPr>
          <w:rFonts w:eastAsia="Arial" w:cs="Arial"/>
          <w:color w:val="222222"/>
          <w:sz w:val="22"/>
          <w:szCs w:val="22"/>
          <w:lang w:val="de-DE"/>
        </w:rPr>
        <w:t xml:space="preserve"> 03EI4047A</w:t>
      </w:r>
    </w:p>
    <w:p w14:paraId="0A03AB75" w14:textId="77777777" w:rsidR="00CE7F37" w:rsidRPr="002705C7" w:rsidRDefault="00CE7F37" w:rsidP="00CE7F37">
      <w:pPr>
        <w:shd w:val="clear" w:color="auto" w:fill="FFFFFF" w:themeFill="background1"/>
        <w:rPr>
          <w:rFonts w:cs="Arial"/>
          <w:sz w:val="22"/>
          <w:szCs w:val="22"/>
          <w:lang w:val="de-DE"/>
        </w:rPr>
      </w:pPr>
      <w:r w:rsidRPr="002705C7">
        <w:rPr>
          <w:rFonts w:eastAsia="Arial" w:cs="Arial"/>
          <w:color w:val="222222"/>
          <w:sz w:val="22"/>
          <w:szCs w:val="22"/>
          <w:lang w:val="de-DE"/>
        </w:rPr>
        <w:t xml:space="preserve"> </w:t>
      </w:r>
    </w:p>
    <w:p w14:paraId="49D569E4" w14:textId="77777777" w:rsidR="00CE7F37" w:rsidRPr="002705C7" w:rsidRDefault="00CE7F37" w:rsidP="00CE7F37">
      <w:pPr>
        <w:shd w:val="clear" w:color="auto" w:fill="FFFFFF" w:themeFill="background1"/>
        <w:rPr>
          <w:rFonts w:cs="Arial"/>
          <w:sz w:val="22"/>
          <w:szCs w:val="22"/>
          <w:lang w:val="de-DE"/>
        </w:rPr>
      </w:pPr>
      <w:proofErr w:type="spellStart"/>
      <w:r w:rsidRPr="002705C7">
        <w:rPr>
          <w:rFonts w:eastAsia="Arial" w:cs="Arial"/>
          <w:color w:val="222222"/>
          <w:sz w:val="22"/>
          <w:szCs w:val="22"/>
          <w:lang w:val="de-DE"/>
        </w:rPr>
        <w:t>Funded</w:t>
      </w:r>
      <w:proofErr w:type="spellEnd"/>
      <w:r w:rsidRPr="002705C7">
        <w:rPr>
          <w:rFonts w:eastAsia="Arial" w:cs="Arial"/>
          <w:color w:val="222222"/>
          <w:sz w:val="22"/>
          <w:szCs w:val="22"/>
          <w:lang w:val="de-DE"/>
        </w:rPr>
        <w:t xml:space="preserve"> </w:t>
      </w:r>
      <w:proofErr w:type="spellStart"/>
      <w:r w:rsidRPr="002705C7">
        <w:rPr>
          <w:rFonts w:eastAsia="Arial" w:cs="Arial"/>
          <w:color w:val="222222"/>
          <w:sz w:val="22"/>
          <w:szCs w:val="22"/>
          <w:lang w:val="de-DE"/>
        </w:rPr>
        <w:t>by</w:t>
      </w:r>
      <w:proofErr w:type="spellEnd"/>
      <w:r w:rsidRPr="002705C7">
        <w:rPr>
          <w:rFonts w:eastAsia="Arial" w:cs="Arial"/>
          <w:color w:val="222222"/>
          <w:sz w:val="22"/>
          <w:szCs w:val="22"/>
          <w:lang w:val="de-DE"/>
        </w:rPr>
        <w:t xml:space="preserve"> FEDERAL MINISTRY FOR ECONOMIC AFFAIRS AND CLIMATE ACTION (In German: BUNDESMINISTERIUM FÜR WIRTSCHAFT UND KLIMASCHUTZ)</w:t>
      </w:r>
    </w:p>
    <w:p w14:paraId="6D8657CE" w14:textId="77777777" w:rsidR="00CE7F37" w:rsidRPr="002705C7" w:rsidRDefault="00CE7F37" w:rsidP="00CE7F37">
      <w:pPr>
        <w:rPr>
          <w:rFonts w:eastAsia="Times New Roman" w:cs="Arial"/>
          <w:color w:val="000000" w:themeColor="text1"/>
          <w:sz w:val="22"/>
          <w:szCs w:val="22"/>
          <w:lang w:val="de-DE"/>
        </w:rPr>
      </w:pPr>
    </w:p>
    <w:p w14:paraId="2B620F5E" w14:textId="7259FFD6" w:rsidR="00EB41F1" w:rsidRPr="002705C7" w:rsidRDefault="00EB41F1" w:rsidP="0087291E">
      <w:pPr>
        <w:rPr>
          <w:lang w:val="de-DE"/>
        </w:rPr>
      </w:pPr>
    </w:p>
    <w:sectPr w:rsidR="00EB41F1" w:rsidRPr="002705C7" w:rsidSect="00093D0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91E"/>
    <w:rsid w:val="00093D04"/>
    <w:rsid w:val="000B665E"/>
    <w:rsid w:val="00120720"/>
    <w:rsid w:val="0017781D"/>
    <w:rsid w:val="00191978"/>
    <w:rsid w:val="001F6BB5"/>
    <w:rsid w:val="0025593D"/>
    <w:rsid w:val="002705C7"/>
    <w:rsid w:val="002D2769"/>
    <w:rsid w:val="0037145A"/>
    <w:rsid w:val="00447250"/>
    <w:rsid w:val="004C1CA9"/>
    <w:rsid w:val="004D29B4"/>
    <w:rsid w:val="005000B0"/>
    <w:rsid w:val="00556130"/>
    <w:rsid w:val="005C3268"/>
    <w:rsid w:val="0065357F"/>
    <w:rsid w:val="00682A1E"/>
    <w:rsid w:val="0087291E"/>
    <w:rsid w:val="0087504C"/>
    <w:rsid w:val="008A2F07"/>
    <w:rsid w:val="008B04DA"/>
    <w:rsid w:val="00966767"/>
    <w:rsid w:val="00AC4281"/>
    <w:rsid w:val="00B06E7B"/>
    <w:rsid w:val="00B63686"/>
    <w:rsid w:val="00B67EEA"/>
    <w:rsid w:val="00B97325"/>
    <w:rsid w:val="00BA2B74"/>
    <w:rsid w:val="00BC500C"/>
    <w:rsid w:val="00C466A0"/>
    <w:rsid w:val="00CE7F37"/>
    <w:rsid w:val="00D26E62"/>
    <w:rsid w:val="00DB4001"/>
    <w:rsid w:val="00E34D6E"/>
    <w:rsid w:val="00EB41F1"/>
    <w:rsid w:val="00EB7534"/>
    <w:rsid w:val="00F221FF"/>
    <w:rsid w:val="00F258B6"/>
    <w:rsid w:val="00FD15F7"/>
    <w:rsid w:val="0A1AB87C"/>
    <w:rsid w:val="0A6AE681"/>
    <w:rsid w:val="0CBC0C4D"/>
    <w:rsid w:val="0D0D5CA0"/>
    <w:rsid w:val="0F598E1D"/>
    <w:rsid w:val="14791397"/>
    <w:rsid w:val="15A3DBC8"/>
    <w:rsid w:val="1D09DF43"/>
    <w:rsid w:val="21FBC51E"/>
    <w:rsid w:val="22ED8DAC"/>
    <w:rsid w:val="2397EB56"/>
    <w:rsid w:val="2819B27E"/>
    <w:rsid w:val="28AF13A7"/>
    <w:rsid w:val="29D7325C"/>
    <w:rsid w:val="2BF7EFFF"/>
    <w:rsid w:val="2D5971C7"/>
    <w:rsid w:val="2F0BCCFF"/>
    <w:rsid w:val="31CB5535"/>
    <w:rsid w:val="32B3CED0"/>
    <w:rsid w:val="331E3D42"/>
    <w:rsid w:val="3583601D"/>
    <w:rsid w:val="3672BEB7"/>
    <w:rsid w:val="3F212596"/>
    <w:rsid w:val="40ECB2E5"/>
    <w:rsid w:val="422470C0"/>
    <w:rsid w:val="531083F3"/>
    <w:rsid w:val="548139BC"/>
    <w:rsid w:val="569A6BC4"/>
    <w:rsid w:val="58B0C9FE"/>
    <w:rsid w:val="58B4FA2C"/>
    <w:rsid w:val="5B2E91DF"/>
    <w:rsid w:val="5D977764"/>
    <w:rsid w:val="61C6C948"/>
    <w:rsid w:val="6374FB50"/>
    <w:rsid w:val="64DCAF29"/>
    <w:rsid w:val="65A020BB"/>
    <w:rsid w:val="682204DC"/>
    <w:rsid w:val="6CAD682F"/>
    <w:rsid w:val="73A652B9"/>
    <w:rsid w:val="7628352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158B"/>
  <w15:chartTrackingRefBased/>
  <w15:docId w15:val="{42BE7AE3-CCD9-DB44-BC0A-A6765772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6E62"/>
    <w:pPr>
      <w:suppressAutoHyphens/>
      <w:autoSpaceDN w:val="0"/>
    </w:pPr>
    <w:rPr>
      <w:rFonts w:ascii="Arial" w:hAnsi="Arial" w:cs="Times New Roman"/>
      <w:kern w:val="0"/>
      <w14:ligatures w14:val="none"/>
    </w:rPr>
  </w:style>
  <w:style w:type="paragraph" w:styleId="berschrift1">
    <w:name w:val="heading 1"/>
    <w:basedOn w:val="Standard"/>
    <w:next w:val="Standard"/>
    <w:link w:val="berschrift1Zchn"/>
    <w:autoRedefine/>
    <w:uiPriority w:val="9"/>
    <w:qFormat/>
    <w:rsid w:val="0087504C"/>
    <w:pPr>
      <w:keepNext/>
      <w:keepLines/>
      <w:pBdr>
        <w:top w:val="dotted" w:sz="8" w:space="1" w:color="auto"/>
        <w:left w:val="dotted" w:sz="8" w:space="4" w:color="auto"/>
        <w:bottom w:val="dotted" w:sz="8" w:space="1" w:color="auto"/>
        <w:right w:val="dotted" w:sz="8" w:space="4" w:color="auto"/>
      </w:pBdr>
      <w:spacing w:before="240"/>
      <w:outlineLvl w:val="0"/>
    </w:pPr>
    <w:rPr>
      <w:rFonts w:eastAsiaTheme="majorEastAsia" w:cs="Arial"/>
      <w:b/>
      <w:caps/>
      <w:color w:val="A14C60"/>
      <w:kern w:val="2"/>
      <w:sz w:val="36"/>
      <w14:ligatures w14:val="standardContextual"/>
    </w:rPr>
  </w:style>
  <w:style w:type="paragraph" w:styleId="berschrift2">
    <w:name w:val="heading 2"/>
    <w:basedOn w:val="Standard"/>
    <w:next w:val="Standard"/>
    <w:link w:val="berschrift2Zchn"/>
    <w:autoRedefine/>
    <w:uiPriority w:val="9"/>
    <w:unhideWhenUsed/>
    <w:qFormat/>
    <w:rsid w:val="00D26E62"/>
    <w:pPr>
      <w:keepNext/>
      <w:keepLines/>
      <w:spacing w:before="40" w:after="120"/>
      <w:outlineLvl w:val="1"/>
    </w:pPr>
    <w:rPr>
      <w:rFonts w:eastAsiaTheme="majorEastAsia" w:cstheme="majorBidi"/>
      <w:b/>
      <w:color w:val="0F9ED5" w:themeColor="accent4"/>
      <w:kern w:val="2"/>
      <w:sz w:val="28"/>
      <w:szCs w:val="26"/>
      <w14:ligatures w14:val="standardContextual"/>
    </w:rPr>
  </w:style>
  <w:style w:type="paragraph" w:styleId="berschrift3">
    <w:name w:val="heading 3"/>
    <w:basedOn w:val="Standard"/>
    <w:next w:val="Standard"/>
    <w:link w:val="berschrift3Zchn"/>
    <w:autoRedefine/>
    <w:uiPriority w:val="9"/>
    <w:unhideWhenUsed/>
    <w:qFormat/>
    <w:rsid w:val="00D26E62"/>
    <w:pPr>
      <w:keepNext/>
      <w:keepLines/>
      <w:spacing w:before="40" w:after="80"/>
      <w:outlineLvl w:val="2"/>
    </w:pPr>
    <w:rPr>
      <w:rFonts w:eastAsiaTheme="majorEastAsia" w:cstheme="majorBidi"/>
      <w:b/>
      <w:color w:val="0F9ED5" w:themeColor="accent4"/>
      <w:kern w:val="2"/>
      <w:sz w:val="22"/>
      <w14:ligatures w14:val="standardContextual"/>
    </w:rPr>
  </w:style>
  <w:style w:type="paragraph" w:styleId="berschrift4">
    <w:name w:val="heading 4"/>
    <w:basedOn w:val="Standard"/>
    <w:next w:val="Standard"/>
    <w:link w:val="berschrift4Zchn"/>
    <w:autoRedefine/>
    <w:uiPriority w:val="9"/>
    <w:unhideWhenUsed/>
    <w:qFormat/>
    <w:rsid w:val="001F6BB5"/>
    <w:pPr>
      <w:keepNext/>
      <w:keepLines/>
      <w:spacing w:before="40"/>
      <w:outlineLvl w:val="3"/>
    </w:pPr>
    <w:rPr>
      <w:rFonts w:eastAsiaTheme="majorEastAsia" w:cstheme="majorBidi"/>
      <w:b/>
      <w:i/>
      <w:iCs/>
      <w:color w:val="92D050"/>
    </w:rPr>
  </w:style>
  <w:style w:type="paragraph" w:styleId="berschrift5">
    <w:name w:val="heading 5"/>
    <w:basedOn w:val="Standard"/>
    <w:next w:val="Standard"/>
    <w:link w:val="berschrift5Zchn"/>
    <w:autoRedefine/>
    <w:uiPriority w:val="9"/>
    <w:semiHidden/>
    <w:unhideWhenUsed/>
    <w:qFormat/>
    <w:rsid w:val="001F6BB5"/>
    <w:pPr>
      <w:keepNext/>
      <w:keepLines/>
      <w:spacing w:before="40"/>
      <w:outlineLvl w:val="4"/>
    </w:pPr>
    <w:rPr>
      <w:rFonts w:asciiTheme="majorHAnsi" w:eastAsiaTheme="majorEastAsia" w:hAnsiTheme="majorHAnsi" w:cstheme="majorBidi"/>
      <w:color w:val="000000" w:themeColor="text1"/>
      <w:lang w:eastAsia="en-GB"/>
    </w:rPr>
  </w:style>
  <w:style w:type="paragraph" w:styleId="berschrift6">
    <w:name w:val="heading 6"/>
    <w:basedOn w:val="Standard"/>
    <w:next w:val="Standard"/>
    <w:link w:val="berschrift6Zchn"/>
    <w:uiPriority w:val="9"/>
    <w:semiHidden/>
    <w:unhideWhenUsed/>
    <w:qFormat/>
    <w:rsid w:val="0087291E"/>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7291E"/>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7291E"/>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7291E"/>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504C"/>
    <w:rPr>
      <w:rFonts w:ascii="Arial" w:eastAsiaTheme="majorEastAsia" w:hAnsi="Arial" w:cs="Arial"/>
      <w:b/>
      <w:caps/>
      <w:color w:val="A14C60"/>
      <w:sz w:val="36"/>
      <w:szCs w:val="22"/>
    </w:rPr>
  </w:style>
  <w:style w:type="character" w:customStyle="1" w:styleId="berschrift2Zchn">
    <w:name w:val="Überschrift 2 Zchn"/>
    <w:basedOn w:val="Absatz-Standardschriftart"/>
    <w:link w:val="berschrift2"/>
    <w:uiPriority w:val="9"/>
    <w:rsid w:val="00D26E62"/>
    <w:rPr>
      <w:rFonts w:ascii="Arial" w:eastAsiaTheme="majorEastAsia" w:hAnsi="Arial" w:cstheme="majorBidi"/>
      <w:b/>
      <w:color w:val="0F9ED5" w:themeColor="accent4"/>
      <w:sz w:val="28"/>
      <w:szCs w:val="26"/>
    </w:rPr>
  </w:style>
  <w:style w:type="character" w:customStyle="1" w:styleId="berschrift3Zchn">
    <w:name w:val="Überschrift 3 Zchn"/>
    <w:basedOn w:val="Absatz-Standardschriftart"/>
    <w:link w:val="berschrift3"/>
    <w:uiPriority w:val="9"/>
    <w:rsid w:val="00D26E62"/>
    <w:rPr>
      <w:rFonts w:ascii="Arial" w:eastAsiaTheme="majorEastAsia" w:hAnsi="Arial" w:cstheme="majorBidi"/>
      <w:b/>
      <w:color w:val="0F9ED5" w:themeColor="accent4"/>
      <w:sz w:val="22"/>
    </w:rPr>
  </w:style>
  <w:style w:type="character" w:customStyle="1" w:styleId="berschrift4Zchn">
    <w:name w:val="Überschrift 4 Zchn"/>
    <w:basedOn w:val="Absatz-Standardschriftart"/>
    <w:link w:val="berschrift4"/>
    <w:uiPriority w:val="9"/>
    <w:rsid w:val="001F6BB5"/>
    <w:rPr>
      <w:rFonts w:ascii="Arial" w:eastAsiaTheme="majorEastAsia" w:hAnsi="Arial" w:cstheme="majorBidi"/>
      <w:b/>
      <w:i/>
      <w:iCs/>
      <w:color w:val="92D050"/>
    </w:rPr>
  </w:style>
  <w:style w:type="character" w:customStyle="1" w:styleId="berschrift5Zchn">
    <w:name w:val="Überschrift 5 Zchn"/>
    <w:basedOn w:val="Absatz-Standardschriftart"/>
    <w:link w:val="berschrift5"/>
    <w:uiPriority w:val="9"/>
    <w:semiHidden/>
    <w:rsid w:val="001F6BB5"/>
    <w:rPr>
      <w:rFonts w:asciiTheme="majorHAnsi" w:eastAsiaTheme="majorEastAsia" w:hAnsiTheme="majorHAnsi" w:cstheme="majorBidi"/>
      <w:color w:val="000000" w:themeColor="text1"/>
      <w:lang w:eastAsia="en-GB"/>
    </w:rPr>
  </w:style>
  <w:style w:type="character" w:customStyle="1" w:styleId="berschrift6Zchn">
    <w:name w:val="Überschrift 6 Zchn"/>
    <w:basedOn w:val="Absatz-Standardschriftart"/>
    <w:link w:val="berschrift6"/>
    <w:uiPriority w:val="9"/>
    <w:semiHidden/>
    <w:rsid w:val="0087291E"/>
    <w:rPr>
      <w:rFonts w:eastAsiaTheme="majorEastAsia" w:cstheme="majorBidi"/>
      <w:i/>
      <w:iCs/>
      <w:color w:val="595959" w:themeColor="text1" w:themeTint="A6"/>
      <w:kern w:val="0"/>
      <w14:ligatures w14:val="none"/>
    </w:rPr>
  </w:style>
  <w:style w:type="character" w:customStyle="1" w:styleId="berschrift7Zchn">
    <w:name w:val="Überschrift 7 Zchn"/>
    <w:basedOn w:val="Absatz-Standardschriftart"/>
    <w:link w:val="berschrift7"/>
    <w:uiPriority w:val="9"/>
    <w:semiHidden/>
    <w:rsid w:val="0087291E"/>
    <w:rPr>
      <w:rFonts w:eastAsiaTheme="majorEastAsia" w:cstheme="majorBidi"/>
      <w:color w:val="595959" w:themeColor="text1" w:themeTint="A6"/>
      <w:kern w:val="0"/>
      <w14:ligatures w14:val="none"/>
    </w:rPr>
  </w:style>
  <w:style w:type="character" w:customStyle="1" w:styleId="berschrift8Zchn">
    <w:name w:val="Überschrift 8 Zchn"/>
    <w:basedOn w:val="Absatz-Standardschriftart"/>
    <w:link w:val="berschrift8"/>
    <w:uiPriority w:val="9"/>
    <w:semiHidden/>
    <w:rsid w:val="0087291E"/>
    <w:rPr>
      <w:rFonts w:eastAsiaTheme="majorEastAsia" w:cstheme="majorBidi"/>
      <w:i/>
      <w:iCs/>
      <w:color w:val="272727" w:themeColor="text1" w:themeTint="D8"/>
      <w:kern w:val="0"/>
      <w14:ligatures w14:val="none"/>
    </w:rPr>
  </w:style>
  <w:style w:type="character" w:customStyle="1" w:styleId="berschrift9Zchn">
    <w:name w:val="Überschrift 9 Zchn"/>
    <w:basedOn w:val="Absatz-Standardschriftart"/>
    <w:link w:val="berschrift9"/>
    <w:uiPriority w:val="9"/>
    <w:semiHidden/>
    <w:rsid w:val="0087291E"/>
    <w:rPr>
      <w:rFonts w:eastAsiaTheme="majorEastAsia" w:cstheme="majorBidi"/>
      <w:color w:val="272727" w:themeColor="text1" w:themeTint="D8"/>
      <w:kern w:val="0"/>
      <w14:ligatures w14:val="none"/>
    </w:rPr>
  </w:style>
  <w:style w:type="paragraph" w:styleId="Titel">
    <w:name w:val="Title"/>
    <w:basedOn w:val="Standard"/>
    <w:next w:val="Standard"/>
    <w:link w:val="TitelZchn"/>
    <w:uiPriority w:val="10"/>
    <w:qFormat/>
    <w:rsid w:val="0087291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7291E"/>
    <w:rPr>
      <w:rFonts w:asciiTheme="majorHAnsi" w:eastAsiaTheme="majorEastAsia" w:hAnsiTheme="majorHAnsi" w:cstheme="majorBidi"/>
      <w:spacing w:val="-10"/>
      <w:kern w:val="28"/>
      <w:sz w:val="56"/>
      <w:szCs w:val="56"/>
      <w14:ligatures w14:val="none"/>
    </w:rPr>
  </w:style>
  <w:style w:type="paragraph" w:styleId="Untertitel">
    <w:name w:val="Subtitle"/>
    <w:basedOn w:val="Standard"/>
    <w:next w:val="Standard"/>
    <w:link w:val="UntertitelZchn"/>
    <w:uiPriority w:val="11"/>
    <w:qFormat/>
    <w:rsid w:val="0087291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7291E"/>
    <w:rPr>
      <w:rFonts w:eastAsiaTheme="majorEastAsia" w:cstheme="majorBidi"/>
      <w:color w:val="595959" w:themeColor="text1" w:themeTint="A6"/>
      <w:spacing w:val="15"/>
      <w:kern w:val="0"/>
      <w:sz w:val="28"/>
      <w:szCs w:val="28"/>
      <w14:ligatures w14:val="none"/>
    </w:rPr>
  </w:style>
  <w:style w:type="paragraph" w:styleId="Zitat">
    <w:name w:val="Quote"/>
    <w:basedOn w:val="Standard"/>
    <w:next w:val="Standard"/>
    <w:link w:val="ZitatZchn"/>
    <w:uiPriority w:val="29"/>
    <w:qFormat/>
    <w:rsid w:val="0087291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7291E"/>
    <w:rPr>
      <w:rFonts w:ascii="Arial" w:hAnsi="Arial" w:cs="Times New Roman"/>
      <w:i/>
      <w:iCs/>
      <w:color w:val="404040" w:themeColor="text1" w:themeTint="BF"/>
      <w:kern w:val="0"/>
      <w14:ligatures w14:val="none"/>
    </w:rPr>
  </w:style>
  <w:style w:type="paragraph" w:styleId="Listenabsatz">
    <w:name w:val="List Paragraph"/>
    <w:basedOn w:val="Standard"/>
    <w:uiPriority w:val="34"/>
    <w:qFormat/>
    <w:rsid w:val="0087291E"/>
    <w:pPr>
      <w:ind w:left="720"/>
      <w:contextualSpacing/>
    </w:pPr>
  </w:style>
  <w:style w:type="character" w:styleId="IntensiveHervorhebung">
    <w:name w:val="Intense Emphasis"/>
    <w:basedOn w:val="Absatz-Standardschriftart"/>
    <w:uiPriority w:val="21"/>
    <w:qFormat/>
    <w:rsid w:val="0087291E"/>
    <w:rPr>
      <w:i/>
      <w:iCs/>
      <w:color w:val="0F4761" w:themeColor="accent1" w:themeShade="BF"/>
    </w:rPr>
  </w:style>
  <w:style w:type="paragraph" w:styleId="IntensivesZitat">
    <w:name w:val="Intense Quote"/>
    <w:basedOn w:val="Standard"/>
    <w:next w:val="Standard"/>
    <w:link w:val="IntensivesZitatZchn"/>
    <w:uiPriority w:val="30"/>
    <w:qFormat/>
    <w:rsid w:val="00872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7291E"/>
    <w:rPr>
      <w:rFonts w:ascii="Arial" w:hAnsi="Arial" w:cs="Times New Roman"/>
      <w:i/>
      <w:iCs/>
      <w:color w:val="0F4761" w:themeColor="accent1" w:themeShade="BF"/>
      <w:kern w:val="0"/>
      <w14:ligatures w14:val="none"/>
    </w:rPr>
  </w:style>
  <w:style w:type="character" w:styleId="IntensiverVerweis">
    <w:name w:val="Intense Reference"/>
    <w:basedOn w:val="Absatz-Standardschriftart"/>
    <w:uiPriority w:val="32"/>
    <w:qFormat/>
    <w:rsid w:val="0087291E"/>
    <w:rPr>
      <w:b/>
      <w:bCs/>
      <w:smallCaps/>
      <w:color w:val="0F4761" w:themeColor="accent1" w:themeShade="BF"/>
      <w:spacing w:val="5"/>
    </w:rPr>
  </w:style>
  <w:style w:type="character" w:styleId="Hyperlink">
    <w:name w:val="Hyperlink"/>
    <w:basedOn w:val="Absatz-Standardschriftart"/>
    <w:uiPriority w:val="99"/>
    <w:unhideWhenUsed/>
    <w:rsid w:val="00AC4281"/>
    <w:rPr>
      <w:color w:val="467886" w:themeColor="hyperlink"/>
      <w:u w:val="single"/>
    </w:rPr>
  </w:style>
  <w:style w:type="character" w:styleId="NichtaufgelsteErwhnung">
    <w:name w:val="Unresolved Mention"/>
    <w:basedOn w:val="Absatz-Standardschriftart"/>
    <w:uiPriority w:val="99"/>
    <w:semiHidden/>
    <w:unhideWhenUsed/>
    <w:rsid w:val="00AC4281"/>
    <w:rPr>
      <w:color w:val="605E5C"/>
      <w:shd w:val="clear" w:color="auto" w:fill="E1DFDD"/>
    </w:rPr>
  </w:style>
  <w:style w:type="character" w:styleId="BesuchterLink">
    <w:name w:val="FollowedHyperlink"/>
    <w:basedOn w:val="Absatz-Standardschriftart"/>
    <w:uiPriority w:val="99"/>
    <w:semiHidden/>
    <w:unhideWhenUsed/>
    <w:rsid w:val="00F258B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21603">
      <w:bodyDiv w:val="1"/>
      <w:marLeft w:val="0"/>
      <w:marRight w:val="0"/>
      <w:marTop w:val="0"/>
      <w:marBottom w:val="0"/>
      <w:divBdr>
        <w:top w:val="none" w:sz="0" w:space="0" w:color="auto"/>
        <w:left w:val="none" w:sz="0" w:space="0" w:color="auto"/>
        <w:bottom w:val="none" w:sz="0" w:space="0" w:color="auto"/>
        <w:right w:val="none" w:sz="0" w:space="0" w:color="auto"/>
      </w:divBdr>
    </w:div>
    <w:div w:id="201348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e.fraunhofer.de/de/themen/stensea.html" TargetMode="External"/><Relationship Id="rId3" Type="http://schemas.openxmlformats.org/officeDocument/2006/relationships/webSettings" Target="webSettings.xml"/><Relationship Id="rId7" Type="http://schemas.openxmlformats.org/officeDocument/2006/relationships/hyperlink" Target="mailto:Press@pleugerindustri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eugerindustries.com/en/stensea" TargetMode="External"/><Relationship Id="rId11" Type="http://schemas.openxmlformats.org/officeDocument/2006/relationships/theme" Target="theme/theme1.xml"/><Relationship Id="rId5" Type="http://schemas.openxmlformats.org/officeDocument/2006/relationships/hyperlink" Target="http://www.pleugerindustries.com" TargetMode="External"/><Relationship Id="rId10" Type="http://schemas.openxmlformats.org/officeDocument/2006/relationships/fontTable" Target="fontTable.xml"/><Relationship Id="rId4" Type="http://schemas.openxmlformats.org/officeDocument/2006/relationships/hyperlink" Target="https://www.pleugerindustries.com/en/company/leadership/sebastian-rose" TargetMode="External"/><Relationship Id="rId9" Type="http://schemas.openxmlformats.org/officeDocument/2006/relationships/hyperlink" Target="https://www.pleugerindustries.com/en/stens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8982</Characters>
  <Application>Microsoft Office Word</Application>
  <DocSecurity>0</DocSecurity>
  <Lines>74</Lines>
  <Paragraphs>20</Paragraphs>
  <ScaleCrop>false</ScaleCrop>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Ewen</dc:creator>
  <cp:keywords/>
  <dc:description/>
  <cp:lastModifiedBy>Ingo Pawellek</cp:lastModifiedBy>
  <cp:revision>3</cp:revision>
  <dcterms:created xsi:type="dcterms:W3CDTF">2025-09-01T13:42:00Z</dcterms:created>
  <dcterms:modified xsi:type="dcterms:W3CDTF">2025-09-01T13:43:00Z</dcterms:modified>
</cp:coreProperties>
</file>